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9F" w:rsidRDefault="000A439F" w:rsidP="009551D3">
      <w:pPr>
        <w:tabs>
          <w:tab w:val="left" w:pos="2250"/>
        </w:tabs>
        <w:spacing w:line="288" w:lineRule="auto"/>
        <w:jc w:val="center"/>
        <w:rPr>
          <w:rFonts w:cs="B Titr"/>
          <w:sz w:val="26"/>
          <w:szCs w:val="26"/>
          <w:rtl/>
          <w:lang w:bidi="fa-IR"/>
        </w:rPr>
      </w:pPr>
    </w:p>
    <w:p w:rsidR="009D528A" w:rsidRDefault="009D528A" w:rsidP="007A4DE9">
      <w:pPr>
        <w:tabs>
          <w:tab w:val="left" w:pos="2250"/>
        </w:tabs>
        <w:spacing w:line="288" w:lineRule="auto"/>
        <w:jc w:val="both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فرم </w:t>
      </w:r>
      <w:r w:rsidR="00493451">
        <w:rPr>
          <w:rFonts w:cs="B Titr" w:hint="cs"/>
          <w:sz w:val="26"/>
          <w:szCs w:val="26"/>
          <w:rtl/>
          <w:lang w:bidi="fa-IR"/>
        </w:rPr>
        <w:t>چک لیست</w:t>
      </w:r>
      <w:r>
        <w:rPr>
          <w:rFonts w:cs="B Titr" w:hint="cs"/>
          <w:sz w:val="26"/>
          <w:szCs w:val="26"/>
          <w:rtl/>
          <w:lang w:bidi="fa-IR"/>
        </w:rPr>
        <w:t xml:space="preserve"> آموزش های شیردهی در دوران بارداری</w:t>
      </w:r>
    </w:p>
    <w:p w:rsidR="009D528A" w:rsidRPr="00B35353" w:rsidRDefault="009D528A" w:rsidP="009D528A">
      <w:pPr>
        <w:spacing w:line="288" w:lineRule="auto"/>
        <w:jc w:val="center"/>
        <w:rPr>
          <w:rFonts w:cs="B Titr"/>
          <w:sz w:val="4"/>
          <w:szCs w:val="4"/>
          <w:rtl/>
          <w:lang w:bidi="fa-IR"/>
        </w:rPr>
      </w:pPr>
    </w:p>
    <w:tbl>
      <w:tblPr>
        <w:bidiVisual/>
        <w:tblW w:w="7420" w:type="dxa"/>
        <w:tblInd w:w="-8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5310"/>
        <w:gridCol w:w="1120"/>
      </w:tblGrid>
      <w:tr w:rsidR="006A3547" w:rsidRPr="0072652F" w:rsidTr="006A3547">
        <w:tc>
          <w:tcPr>
            <w:tcW w:w="99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A3547" w:rsidRPr="0072652F" w:rsidRDefault="006A3547" w:rsidP="00A06B7E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A3547" w:rsidRPr="0072652F" w:rsidRDefault="006A3547" w:rsidP="00A06B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2652F">
              <w:rPr>
                <w:rFonts w:cs="B Titr" w:hint="cs"/>
                <w:sz w:val="18"/>
                <w:szCs w:val="18"/>
                <w:rtl/>
                <w:lang w:bidi="fa-IR"/>
              </w:rPr>
              <w:t>موضوع</w:t>
            </w:r>
          </w:p>
        </w:tc>
        <w:tc>
          <w:tcPr>
            <w:tcW w:w="11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2E1A" w:rsidRPr="00BF2E1A" w:rsidRDefault="00BF2E1A" w:rsidP="00BF2E1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F2E1A">
              <w:rPr>
                <w:rFonts w:cs="B Titr" w:hint="cs"/>
                <w:sz w:val="16"/>
                <w:szCs w:val="16"/>
                <w:rtl/>
                <w:lang w:bidi="fa-IR"/>
              </w:rPr>
              <w:t>تاریخ آموزش</w:t>
            </w:r>
          </w:p>
          <w:p w:rsidR="006A3547" w:rsidRPr="0072652F" w:rsidRDefault="00BF2E1A" w:rsidP="00BF2E1A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2E1A">
              <w:rPr>
                <w:rFonts w:cs="B Titr" w:hint="cs"/>
                <w:sz w:val="16"/>
                <w:szCs w:val="16"/>
                <w:rtl/>
                <w:lang w:bidi="fa-IR"/>
              </w:rPr>
              <w:t>چهره به چهره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و امضا مادر</w:t>
            </w:r>
          </w:p>
        </w:tc>
      </w:tr>
      <w:tr w:rsidR="006A3547" w:rsidRPr="0072652F" w:rsidTr="006A3547">
        <w:trPr>
          <w:trHeight w:val="1481"/>
        </w:trPr>
        <w:tc>
          <w:tcPr>
            <w:tcW w:w="99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A3547" w:rsidRPr="0072652F" w:rsidRDefault="006A3547" w:rsidP="00A06B7E">
            <w:pPr>
              <w:ind w:left="113" w:right="113"/>
              <w:jc w:val="center"/>
              <w:rPr>
                <w:rFonts w:cs="B Homa"/>
                <w:rtl/>
                <w:lang w:bidi="fa-IR"/>
              </w:rPr>
            </w:pPr>
            <w:r w:rsidRPr="0072652F">
              <w:rPr>
                <w:rFonts w:cs="B Homa" w:hint="cs"/>
                <w:sz w:val="22"/>
                <w:szCs w:val="22"/>
                <w:rtl/>
                <w:lang w:bidi="fa-IR"/>
              </w:rPr>
              <w:t>هفته (20-16) مراقبت دوم</w:t>
            </w:r>
          </w:p>
        </w:tc>
        <w:tc>
          <w:tcPr>
            <w:tcW w:w="5310" w:type="dxa"/>
            <w:tcBorders>
              <w:top w:val="double" w:sz="4" w:space="0" w:color="auto"/>
            </w:tcBorders>
          </w:tcPr>
          <w:p w:rsidR="006A3547" w:rsidRPr="0072652F" w:rsidRDefault="006A3547" w:rsidP="009D528A">
            <w:pPr>
              <w:numPr>
                <w:ilvl w:val="0"/>
                <w:numId w:val="1"/>
              </w:numPr>
              <w:ind w:left="162" w:hanging="162"/>
              <w:rPr>
                <w:rFonts w:cs="B Zar"/>
                <w:rtl/>
                <w:lang w:bidi="fa-IR"/>
              </w:rPr>
            </w:pPr>
            <w:r w:rsidRPr="0072652F">
              <w:rPr>
                <w:rFonts w:cs="B Zar" w:hint="cs"/>
                <w:sz w:val="22"/>
                <w:szCs w:val="22"/>
                <w:rtl/>
                <w:lang w:bidi="fa-IR"/>
              </w:rPr>
              <w:t>آگاهی از  اهمیت شیرمادر در دین مبین اسلام</w:t>
            </w:r>
          </w:p>
          <w:p w:rsidR="006A3547" w:rsidRPr="0072652F" w:rsidRDefault="006A3547" w:rsidP="009D528A">
            <w:pPr>
              <w:numPr>
                <w:ilvl w:val="0"/>
                <w:numId w:val="1"/>
              </w:numPr>
              <w:ind w:left="162" w:hanging="162"/>
              <w:rPr>
                <w:rFonts w:cs="B Zar"/>
                <w:rtl/>
                <w:lang w:bidi="fa-IR"/>
              </w:rPr>
            </w:pPr>
            <w:r w:rsidRPr="0072652F">
              <w:rPr>
                <w:rFonts w:cs="B Zar" w:hint="cs"/>
                <w:sz w:val="22"/>
                <w:szCs w:val="22"/>
                <w:rtl/>
                <w:lang w:bidi="fa-IR"/>
              </w:rPr>
              <w:t>شناخت مزایای تغذیه با شیرمادر برای مادر</w:t>
            </w:r>
          </w:p>
          <w:p w:rsidR="006A3547" w:rsidRPr="0072652F" w:rsidRDefault="006A3547" w:rsidP="009D528A">
            <w:pPr>
              <w:numPr>
                <w:ilvl w:val="0"/>
                <w:numId w:val="1"/>
              </w:numPr>
              <w:ind w:left="162" w:hanging="162"/>
              <w:rPr>
                <w:rFonts w:cs="B Zar"/>
                <w:rtl/>
                <w:lang w:bidi="fa-IR"/>
              </w:rPr>
            </w:pPr>
            <w:r w:rsidRPr="0072652F">
              <w:rPr>
                <w:rFonts w:cs="B Zar" w:hint="cs"/>
                <w:sz w:val="22"/>
                <w:szCs w:val="22"/>
                <w:rtl/>
                <w:lang w:bidi="fa-IR"/>
              </w:rPr>
              <w:t>شناخت مزایای تغذیه با شیرمادر برای شیرخوار</w:t>
            </w:r>
          </w:p>
          <w:p w:rsidR="006A3547" w:rsidRPr="0072652F" w:rsidRDefault="006A3547" w:rsidP="009D528A">
            <w:pPr>
              <w:numPr>
                <w:ilvl w:val="0"/>
                <w:numId w:val="1"/>
              </w:numPr>
              <w:ind w:left="162" w:hanging="162"/>
              <w:rPr>
                <w:rFonts w:cs="B Zar"/>
                <w:rtl/>
                <w:lang w:bidi="fa-IR"/>
              </w:rPr>
            </w:pPr>
            <w:r w:rsidRPr="0072652F">
              <w:rPr>
                <w:rFonts w:cs="B Zar" w:hint="cs"/>
                <w:sz w:val="22"/>
                <w:szCs w:val="22"/>
                <w:rtl/>
                <w:lang w:bidi="fa-IR"/>
              </w:rPr>
              <w:t>توضیح برخی نکات برجسته شیرمادر</w:t>
            </w:r>
          </w:p>
        </w:tc>
        <w:tc>
          <w:tcPr>
            <w:tcW w:w="1120" w:type="dxa"/>
            <w:tcBorders>
              <w:top w:val="double" w:sz="4" w:space="0" w:color="auto"/>
            </w:tcBorders>
          </w:tcPr>
          <w:p w:rsidR="006A3547" w:rsidRPr="0072652F" w:rsidRDefault="006A3547" w:rsidP="00A06B7E">
            <w:pPr>
              <w:rPr>
                <w:rFonts w:cs="B Zar"/>
                <w:rtl/>
                <w:lang w:bidi="fa-IR"/>
              </w:rPr>
            </w:pPr>
          </w:p>
        </w:tc>
      </w:tr>
      <w:tr w:rsidR="00C60FC4" w:rsidRPr="0072652F" w:rsidTr="00C60FC4">
        <w:trPr>
          <w:trHeight w:val="1139"/>
        </w:trPr>
        <w:tc>
          <w:tcPr>
            <w:tcW w:w="990" w:type="dxa"/>
            <w:vMerge/>
          </w:tcPr>
          <w:p w:rsidR="00C60FC4" w:rsidRPr="0072652F" w:rsidRDefault="00C60FC4" w:rsidP="00A06B7E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5310" w:type="dxa"/>
          </w:tcPr>
          <w:p w:rsidR="00C60FC4" w:rsidRPr="0072652F" w:rsidRDefault="00C60FC4" w:rsidP="009D528A">
            <w:pPr>
              <w:numPr>
                <w:ilvl w:val="0"/>
                <w:numId w:val="1"/>
              </w:numPr>
              <w:ind w:left="162" w:hanging="162"/>
              <w:rPr>
                <w:rFonts w:cs="B Zar"/>
                <w:rtl/>
                <w:lang w:bidi="fa-IR"/>
              </w:rPr>
            </w:pPr>
            <w:r w:rsidRPr="0072652F">
              <w:rPr>
                <w:rFonts w:cs="B Zar" w:hint="cs"/>
                <w:sz w:val="22"/>
                <w:szCs w:val="22"/>
                <w:rtl/>
                <w:lang w:bidi="fa-IR"/>
              </w:rPr>
              <w:t>شناخت مزایای تماس زودرس پوست با پوست مادر و نوزاد بلافاصله بعد از تولد و اولین تغذیه با شیرمادر</w:t>
            </w:r>
          </w:p>
          <w:p w:rsidR="00C60FC4" w:rsidRPr="0072652F" w:rsidRDefault="00C60FC4" w:rsidP="009D528A">
            <w:pPr>
              <w:numPr>
                <w:ilvl w:val="0"/>
                <w:numId w:val="1"/>
              </w:numPr>
              <w:ind w:left="162" w:hanging="162"/>
              <w:rPr>
                <w:rFonts w:cs="B Zar"/>
                <w:rtl/>
                <w:lang w:bidi="fa-IR"/>
              </w:rPr>
            </w:pPr>
            <w:r w:rsidRPr="0072652F">
              <w:rPr>
                <w:rFonts w:cs="B Zar" w:hint="cs"/>
                <w:sz w:val="22"/>
                <w:szCs w:val="22"/>
                <w:rtl/>
                <w:lang w:bidi="fa-IR"/>
              </w:rPr>
              <w:t>شناخت وضعیت صحیح بغل کردن و پستان گرفتن شیرخوار</w:t>
            </w:r>
          </w:p>
        </w:tc>
        <w:tc>
          <w:tcPr>
            <w:tcW w:w="1120" w:type="dxa"/>
          </w:tcPr>
          <w:p w:rsidR="00C60FC4" w:rsidRPr="0072652F" w:rsidRDefault="00C60FC4" w:rsidP="00A06B7E">
            <w:pPr>
              <w:rPr>
                <w:rFonts w:cs="B Zar"/>
                <w:rtl/>
                <w:lang w:bidi="fa-IR"/>
              </w:rPr>
            </w:pPr>
          </w:p>
        </w:tc>
      </w:tr>
      <w:tr w:rsidR="006A3547" w:rsidRPr="0072652F" w:rsidTr="006A3547">
        <w:trPr>
          <w:trHeight w:val="1477"/>
        </w:trPr>
        <w:tc>
          <w:tcPr>
            <w:tcW w:w="99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A3547" w:rsidRPr="0072652F" w:rsidRDefault="006A3547" w:rsidP="00A06B7E">
            <w:pPr>
              <w:ind w:left="113" w:right="113"/>
              <w:jc w:val="center"/>
              <w:rPr>
                <w:rFonts w:cs="B Homa"/>
                <w:rtl/>
                <w:lang w:bidi="fa-IR"/>
              </w:rPr>
            </w:pPr>
            <w:r w:rsidRPr="0072652F">
              <w:rPr>
                <w:rFonts w:cs="B Homa" w:hint="cs"/>
                <w:sz w:val="22"/>
                <w:szCs w:val="22"/>
                <w:rtl/>
                <w:lang w:bidi="fa-IR"/>
              </w:rPr>
              <w:t>هفته (30-26) مراقبت سوم</w:t>
            </w:r>
          </w:p>
        </w:tc>
        <w:tc>
          <w:tcPr>
            <w:tcW w:w="5310" w:type="dxa"/>
            <w:tcBorders>
              <w:top w:val="single" w:sz="12" w:space="0" w:color="auto"/>
            </w:tcBorders>
          </w:tcPr>
          <w:p w:rsidR="006A3547" w:rsidRPr="0072652F" w:rsidRDefault="006A3547" w:rsidP="009D528A">
            <w:pPr>
              <w:numPr>
                <w:ilvl w:val="0"/>
                <w:numId w:val="1"/>
              </w:numPr>
              <w:ind w:left="162" w:hanging="162"/>
              <w:rPr>
                <w:rFonts w:cs="B Zar"/>
                <w:rtl/>
                <w:lang w:bidi="fa-IR"/>
              </w:rPr>
            </w:pPr>
            <w:r w:rsidRPr="0072652F">
              <w:rPr>
                <w:rFonts w:cs="B Zar" w:hint="cs"/>
                <w:sz w:val="22"/>
                <w:szCs w:val="22"/>
                <w:rtl/>
                <w:lang w:bidi="fa-IR"/>
              </w:rPr>
              <w:t>شناخت روش صحیح تغذیه با شیرمادر (زمان شروع، دفعات و مدت شیردهی در هر وعده، تغذیه انحصاری و ...)</w:t>
            </w:r>
          </w:p>
          <w:p w:rsidR="006A3547" w:rsidRPr="0072652F" w:rsidRDefault="006A3547" w:rsidP="009D528A">
            <w:pPr>
              <w:numPr>
                <w:ilvl w:val="0"/>
                <w:numId w:val="1"/>
              </w:numPr>
              <w:ind w:left="162" w:hanging="162"/>
              <w:rPr>
                <w:rFonts w:cs="B Zar"/>
                <w:rtl/>
                <w:lang w:bidi="fa-IR"/>
              </w:rPr>
            </w:pPr>
            <w:r w:rsidRPr="0072652F">
              <w:rPr>
                <w:rFonts w:cs="B Zar" w:hint="cs"/>
                <w:sz w:val="22"/>
                <w:szCs w:val="22"/>
                <w:rtl/>
                <w:lang w:bidi="fa-IR"/>
              </w:rPr>
              <w:t>شناخت نشانه های گرسنگی و سیرشدن در شیرخوار</w:t>
            </w:r>
          </w:p>
          <w:p w:rsidR="006A3547" w:rsidRPr="0072652F" w:rsidRDefault="006A3547" w:rsidP="009D528A">
            <w:pPr>
              <w:numPr>
                <w:ilvl w:val="0"/>
                <w:numId w:val="1"/>
              </w:numPr>
              <w:ind w:left="162" w:hanging="162"/>
              <w:rPr>
                <w:rFonts w:cs="B Zar"/>
                <w:rtl/>
                <w:lang w:bidi="fa-IR"/>
              </w:rPr>
            </w:pPr>
            <w:r w:rsidRPr="0072652F">
              <w:rPr>
                <w:rFonts w:cs="B Zar" w:hint="cs"/>
                <w:sz w:val="22"/>
                <w:szCs w:val="22"/>
                <w:rtl/>
                <w:lang w:bidi="fa-IR"/>
              </w:rPr>
              <w:t>تشخیص کفایت شیرمادر</w:t>
            </w: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6A3547" w:rsidRPr="0072652F" w:rsidRDefault="006A3547" w:rsidP="00A06B7E">
            <w:pPr>
              <w:rPr>
                <w:rFonts w:cs="B Zar"/>
                <w:rtl/>
                <w:lang w:bidi="fa-IR"/>
              </w:rPr>
            </w:pPr>
          </w:p>
        </w:tc>
      </w:tr>
      <w:tr w:rsidR="006A3547" w:rsidRPr="0072652F" w:rsidTr="006A3547">
        <w:trPr>
          <w:trHeight w:val="1496"/>
        </w:trPr>
        <w:tc>
          <w:tcPr>
            <w:tcW w:w="990" w:type="dxa"/>
            <w:vMerge/>
            <w:tcBorders>
              <w:bottom w:val="single" w:sz="12" w:space="0" w:color="auto"/>
            </w:tcBorders>
          </w:tcPr>
          <w:p w:rsidR="006A3547" w:rsidRPr="0072652F" w:rsidRDefault="006A3547" w:rsidP="00A06B7E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5310" w:type="dxa"/>
            <w:tcBorders>
              <w:bottom w:val="single" w:sz="12" w:space="0" w:color="auto"/>
            </w:tcBorders>
          </w:tcPr>
          <w:p w:rsidR="006A3547" w:rsidRPr="0072652F" w:rsidRDefault="006A3547" w:rsidP="009D528A">
            <w:pPr>
              <w:numPr>
                <w:ilvl w:val="0"/>
                <w:numId w:val="1"/>
              </w:numPr>
              <w:ind w:left="162" w:hanging="162"/>
              <w:rPr>
                <w:rFonts w:cs="B Zar"/>
                <w:rtl/>
                <w:lang w:bidi="fa-IR"/>
              </w:rPr>
            </w:pPr>
            <w:r w:rsidRPr="0072652F">
              <w:rPr>
                <w:rFonts w:cs="B Zar" w:hint="cs"/>
                <w:sz w:val="22"/>
                <w:szCs w:val="22"/>
                <w:rtl/>
                <w:lang w:bidi="fa-IR"/>
              </w:rPr>
              <w:t>نکات مهم در دوشیدن موفق شیرمادر</w:t>
            </w:r>
          </w:p>
          <w:p w:rsidR="006A3547" w:rsidRPr="0072652F" w:rsidRDefault="006A3547" w:rsidP="009D528A">
            <w:pPr>
              <w:numPr>
                <w:ilvl w:val="0"/>
                <w:numId w:val="1"/>
              </w:numPr>
              <w:ind w:left="162" w:hanging="162"/>
              <w:rPr>
                <w:rFonts w:cs="B Zar"/>
                <w:rtl/>
                <w:lang w:bidi="fa-IR"/>
              </w:rPr>
            </w:pPr>
            <w:r w:rsidRPr="0072652F">
              <w:rPr>
                <w:rFonts w:cs="B Zar" w:hint="cs"/>
                <w:sz w:val="22"/>
                <w:szCs w:val="22"/>
                <w:rtl/>
                <w:lang w:bidi="fa-IR"/>
              </w:rPr>
              <w:t>آشنایی با روش دوشیدن شیرمادر</w:t>
            </w:r>
          </w:p>
          <w:p w:rsidR="006A3547" w:rsidRPr="0072652F" w:rsidRDefault="006A3547" w:rsidP="009D528A">
            <w:pPr>
              <w:numPr>
                <w:ilvl w:val="0"/>
                <w:numId w:val="1"/>
              </w:numPr>
              <w:ind w:left="162" w:hanging="162"/>
              <w:rPr>
                <w:rFonts w:cs="B Zar"/>
                <w:rtl/>
                <w:lang w:bidi="fa-IR"/>
              </w:rPr>
            </w:pPr>
            <w:r w:rsidRPr="0072652F">
              <w:rPr>
                <w:rFonts w:cs="B Zar" w:hint="cs"/>
                <w:sz w:val="22"/>
                <w:szCs w:val="22"/>
                <w:rtl/>
                <w:lang w:bidi="fa-IR"/>
              </w:rPr>
              <w:t>آگاهی از نحوه ذخیره کردن و نگهداری شیر دوشیده شده</w:t>
            </w:r>
          </w:p>
          <w:p w:rsidR="006A3547" w:rsidRPr="0072652F" w:rsidRDefault="006A3547" w:rsidP="009D528A">
            <w:pPr>
              <w:numPr>
                <w:ilvl w:val="0"/>
                <w:numId w:val="1"/>
              </w:numPr>
              <w:ind w:left="162" w:hanging="162"/>
              <w:rPr>
                <w:rFonts w:cs="B Zar"/>
                <w:rtl/>
                <w:lang w:bidi="fa-IR"/>
              </w:rPr>
            </w:pPr>
            <w:r w:rsidRPr="0072652F">
              <w:rPr>
                <w:rFonts w:cs="B Zar" w:hint="cs"/>
                <w:sz w:val="22"/>
                <w:szCs w:val="22"/>
                <w:rtl/>
                <w:lang w:bidi="fa-IR"/>
              </w:rPr>
              <w:t>آگاهی از نحوه تغذیه با فنجان</w:t>
            </w:r>
          </w:p>
        </w:tc>
        <w:tc>
          <w:tcPr>
            <w:tcW w:w="1120" w:type="dxa"/>
            <w:tcBorders>
              <w:bottom w:val="single" w:sz="12" w:space="0" w:color="auto"/>
            </w:tcBorders>
          </w:tcPr>
          <w:p w:rsidR="006A3547" w:rsidRPr="0072652F" w:rsidRDefault="006A3547" w:rsidP="00A06B7E">
            <w:pPr>
              <w:rPr>
                <w:rFonts w:cs="B Zar"/>
                <w:rtl/>
                <w:lang w:bidi="fa-IR"/>
              </w:rPr>
            </w:pPr>
          </w:p>
        </w:tc>
      </w:tr>
      <w:tr w:rsidR="00C60FC4" w:rsidRPr="0072652F" w:rsidTr="006A3547">
        <w:trPr>
          <w:trHeight w:val="1158"/>
        </w:trPr>
        <w:tc>
          <w:tcPr>
            <w:tcW w:w="99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60FC4" w:rsidRPr="0072652F" w:rsidRDefault="00C60FC4" w:rsidP="00A06B7E">
            <w:pPr>
              <w:ind w:left="113" w:right="113"/>
              <w:jc w:val="center"/>
              <w:rPr>
                <w:rFonts w:cs="B Homa"/>
                <w:rtl/>
                <w:lang w:bidi="fa-IR"/>
              </w:rPr>
            </w:pPr>
            <w:r w:rsidRPr="0072652F">
              <w:rPr>
                <w:rFonts w:cs="B Homa" w:hint="cs"/>
                <w:sz w:val="22"/>
                <w:szCs w:val="22"/>
                <w:rtl/>
                <w:lang w:bidi="fa-IR"/>
              </w:rPr>
              <w:t>هفته (34-31)</w:t>
            </w:r>
          </w:p>
          <w:p w:rsidR="00C60FC4" w:rsidRPr="0072652F" w:rsidRDefault="00C60FC4" w:rsidP="00A06B7E">
            <w:pPr>
              <w:ind w:left="113" w:right="113"/>
              <w:jc w:val="center"/>
              <w:rPr>
                <w:rFonts w:cs="B Homa"/>
                <w:rtl/>
                <w:lang w:bidi="fa-IR"/>
              </w:rPr>
            </w:pPr>
            <w:r w:rsidRPr="0072652F">
              <w:rPr>
                <w:rFonts w:cs="B Homa" w:hint="cs"/>
                <w:sz w:val="22"/>
                <w:szCs w:val="22"/>
                <w:rtl/>
                <w:lang w:bidi="fa-IR"/>
              </w:rPr>
              <w:t>مراقبت چهارم</w:t>
            </w:r>
          </w:p>
        </w:tc>
        <w:tc>
          <w:tcPr>
            <w:tcW w:w="5310" w:type="dxa"/>
            <w:tcBorders>
              <w:top w:val="single" w:sz="12" w:space="0" w:color="auto"/>
            </w:tcBorders>
          </w:tcPr>
          <w:p w:rsidR="00C60FC4" w:rsidRPr="0072652F" w:rsidRDefault="00C60FC4" w:rsidP="009D528A">
            <w:pPr>
              <w:numPr>
                <w:ilvl w:val="0"/>
                <w:numId w:val="1"/>
              </w:numPr>
              <w:ind w:left="162" w:hanging="162"/>
              <w:rPr>
                <w:rFonts w:cs="B Zar"/>
                <w:rtl/>
                <w:lang w:bidi="fa-IR"/>
              </w:rPr>
            </w:pPr>
            <w:r w:rsidRPr="0072652F">
              <w:rPr>
                <w:rFonts w:cs="B Zar" w:hint="cs"/>
                <w:sz w:val="22"/>
                <w:szCs w:val="22"/>
                <w:rtl/>
                <w:lang w:bidi="fa-IR"/>
              </w:rPr>
              <w:t>شناخت اختلافات عمده ترکیب شیرمادر و شیرمصنوعی و برتری شیرمادر</w:t>
            </w:r>
          </w:p>
          <w:p w:rsidR="00C60FC4" w:rsidRPr="0072652F" w:rsidRDefault="00C60FC4" w:rsidP="009D528A">
            <w:pPr>
              <w:numPr>
                <w:ilvl w:val="0"/>
                <w:numId w:val="1"/>
              </w:numPr>
              <w:ind w:left="162" w:hanging="162"/>
              <w:rPr>
                <w:rFonts w:cs="B Zar"/>
                <w:rtl/>
                <w:lang w:bidi="fa-IR"/>
              </w:rPr>
            </w:pPr>
            <w:r w:rsidRPr="0072652F">
              <w:rPr>
                <w:rFonts w:cs="B Zar" w:hint="cs"/>
                <w:sz w:val="22"/>
                <w:szCs w:val="22"/>
                <w:rtl/>
                <w:lang w:bidi="fa-IR"/>
              </w:rPr>
              <w:t>خطرات تغذیه مصنوعی</w:t>
            </w:r>
          </w:p>
          <w:p w:rsidR="00C60FC4" w:rsidRPr="0072652F" w:rsidRDefault="00C60FC4" w:rsidP="009D528A">
            <w:pPr>
              <w:numPr>
                <w:ilvl w:val="0"/>
                <w:numId w:val="1"/>
              </w:numPr>
              <w:ind w:left="162" w:hanging="162"/>
              <w:rPr>
                <w:rFonts w:cs="B Zar"/>
                <w:rtl/>
                <w:lang w:bidi="fa-IR"/>
              </w:rPr>
            </w:pPr>
            <w:r w:rsidRPr="0072652F">
              <w:rPr>
                <w:rFonts w:cs="B Zar" w:hint="cs"/>
                <w:sz w:val="22"/>
                <w:szCs w:val="22"/>
                <w:rtl/>
                <w:lang w:bidi="fa-IR"/>
              </w:rPr>
              <w:t>خطرات گول زنک و شیشه</w:t>
            </w: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C60FC4" w:rsidRPr="0072652F" w:rsidRDefault="00C60FC4" w:rsidP="00A06B7E">
            <w:pPr>
              <w:rPr>
                <w:rFonts w:cs="B Zar"/>
                <w:rtl/>
                <w:lang w:bidi="fa-IR"/>
              </w:rPr>
            </w:pPr>
          </w:p>
        </w:tc>
      </w:tr>
      <w:tr w:rsidR="00C60FC4" w:rsidRPr="0072652F" w:rsidTr="00C60FC4">
        <w:tc>
          <w:tcPr>
            <w:tcW w:w="990" w:type="dxa"/>
            <w:vMerge/>
          </w:tcPr>
          <w:p w:rsidR="00C60FC4" w:rsidRPr="0072652F" w:rsidRDefault="00C60FC4" w:rsidP="00A06B7E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5310" w:type="dxa"/>
          </w:tcPr>
          <w:p w:rsidR="00C60FC4" w:rsidRPr="0072652F" w:rsidRDefault="00C60FC4" w:rsidP="00A06B7E">
            <w:pPr>
              <w:rPr>
                <w:rFonts w:cs="B Zar"/>
                <w:rtl/>
                <w:lang w:bidi="fa-IR"/>
              </w:rPr>
            </w:pPr>
            <w:r w:rsidRPr="0072652F">
              <w:rPr>
                <w:rFonts w:cs="B Zar" w:hint="cs"/>
                <w:sz w:val="22"/>
                <w:szCs w:val="22"/>
                <w:rtl/>
                <w:lang w:bidi="fa-IR"/>
              </w:rPr>
              <w:t>آشنایی با بیمارستانهای دوستدار کودک (اقدامات اولیه برای موفقیت شیردهی)</w:t>
            </w:r>
          </w:p>
        </w:tc>
        <w:tc>
          <w:tcPr>
            <w:tcW w:w="1120" w:type="dxa"/>
          </w:tcPr>
          <w:p w:rsidR="00C60FC4" w:rsidRPr="0072652F" w:rsidRDefault="00C60FC4" w:rsidP="00A06B7E">
            <w:pPr>
              <w:rPr>
                <w:rFonts w:cs="B Zar"/>
                <w:rtl/>
                <w:lang w:bidi="fa-IR"/>
              </w:rPr>
            </w:pPr>
          </w:p>
        </w:tc>
      </w:tr>
      <w:tr w:rsidR="00C60FC4" w:rsidRPr="0072652F" w:rsidTr="006A3547">
        <w:tc>
          <w:tcPr>
            <w:tcW w:w="990" w:type="dxa"/>
            <w:vMerge/>
            <w:tcBorders>
              <w:bottom w:val="single" w:sz="12" w:space="0" w:color="auto"/>
            </w:tcBorders>
          </w:tcPr>
          <w:p w:rsidR="00C60FC4" w:rsidRPr="0072652F" w:rsidRDefault="00C60FC4" w:rsidP="00A06B7E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5310" w:type="dxa"/>
            <w:tcBorders>
              <w:bottom w:val="single" w:sz="12" w:space="0" w:color="auto"/>
            </w:tcBorders>
          </w:tcPr>
          <w:p w:rsidR="00C60FC4" w:rsidRPr="0072652F" w:rsidRDefault="00C60FC4" w:rsidP="00A06B7E">
            <w:pPr>
              <w:rPr>
                <w:rFonts w:cs="B Zar"/>
                <w:rtl/>
                <w:lang w:bidi="fa-IR"/>
              </w:rPr>
            </w:pPr>
            <w:r w:rsidRPr="0072652F">
              <w:rPr>
                <w:rFonts w:cs="B Zar" w:hint="cs"/>
                <w:sz w:val="22"/>
                <w:szCs w:val="22"/>
                <w:rtl/>
                <w:lang w:bidi="fa-IR"/>
              </w:rPr>
              <w:t>معرفی مرکز مشاوره شیردهی</w:t>
            </w:r>
          </w:p>
        </w:tc>
        <w:tc>
          <w:tcPr>
            <w:tcW w:w="1120" w:type="dxa"/>
            <w:tcBorders>
              <w:bottom w:val="single" w:sz="12" w:space="0" w:color="auto"/>
            </w:tcBorders>
          </w:tcPr>
          <w:p w:rsidR="00C60FC4" w:rsidRPr="0072652F" w:rsidRDefault="00C60FC4" w:rsidP="00A06B7E">
            <w:pPr>
              <w:rPr>
                <w:rFonts w:cs="B Zar"/>
                <w:rtl/>
                <w:lang w:bidi="fa-IR"/>
              </w:rPr>
            </w:pPr>
          </w:p>
        </w:tc>
      </w:tr>
    </w:tbl>
    <w:p w:rsidR="000A439F" w:rsidRDefault="000A439F">
      <w:pPr>
        <w:rPr>
          <w:rtl/>
        </w:rPr>
      </w:pPr>
    </w:p>
    <w:p w:rsidR="000A439F" w:rsidRDefault="000A439F">
      <w:pPr>
        <w:rPr>
          <w:rtl/>
        </w:rPr>
      </w:pPr>
    </w:p>
    <w:p w:rsidR="000A439F" w:rsidRDefault="000A439F">
      <w:pPr>
        <w:rPr>
          <w:rtl/>
        </w:rPr>
      </w:pPr>
    </w:p>
    <w:tbl>
      <w:tblPr>
        <w:bidiVisual/>
        <w:tblW w:w="7420" w:type="dxa"/>
        <w:tblInd w:w="-8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5310"/>
        <w:gridCol w:w="1120"/>
      </w:tblGrid>
      <w:tr w:rsidR="000A439F" w:rsidRPr="0072652F" w:rsidTr="00DA763C">
        <w:trPr>
          <w:trHeight w:val="807"/>
        </w:trPr>
        <w:tc>
          <w:tcPr>
            <w:tcW w:w="990" w:type="dxa"/>
            <w:vMerge w:val="restart"/>
            <w:tcBorders>
              <w:top w:val="nil"/>
              <w:left w:val="nil"/>
              <w:bottom w:val="thinThick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0A439F" w:rsidRPr="000A439F" w:rsidRDefault="000A439F" w:rsidP="000A439F">
            <w:pPr>
              <w:ind w:left="113" w:right="113"/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53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439F" w:rsidRPr="000A439F" w:rsidRDefault="000A439F" w:rsidP="000A439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A439F">
              <w:rPr>
                <w:rFonts w:cs="B Titr" w:hint="cs"/>
                <w:sz w:val="18"/>
                <w:szCs w:val="18"/>
                <w:rtl/>
                <w:lang w:bidi="fa-IR"/>
              </w:rPr>
              <w:t>موضوع</w:t>
            </w:r>
          </w:p>
        </w:tc>
        <w:tc>
          <w:tcPr>
            <w:tcW w:w="112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F2E1A" w:rsidRPr="00BF2E1A" w:rsidRDefault="00BF2E1A" w:rsidP="00BF2E1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F2E1A">
              <w:rPr>
                <w:rFonts w:cs="B Titr" w:hint="cs"/>
                <w:sz w:val="16"/>
                <w:szCs w:val="16"/>
                <w:rtl/>
                <w:lang w:bidi="fa-IR"/>
              </w:rPr>
              <w:t>تاریخ آموزش</w:t>
            </w:r>
          </w:p>
          <w:p w:rsidR="000A439F" w:rsidRPr="000A439F" w:rsidRDefault="00BF2E1A" w:rsidP="00BF2E1A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2E1A">
              <w:rPr>
                <w:rFonts w:cs="B Titr" w:hint="cs"/>
                <w:sz w:val="16"/>
                <w:szCs w:val="16"/>
                <w:rtl/>
                <w:lang w:bidi="fa-IR"/>
              </w:rPr>
              <w:t>چهره به چهره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و امضا مادر </w:t>
            </w:r>
          </w:p>
        </w:tc>
      </w:tr>
      <w:tr w:rsidR="006A3547" w:rsidRPr="0072652F" w:rsidTr="00DA763C">
        <w:trPr>
          <w:trHeight w:val="807"/>
        </w:trPr>
        <w:tc>
          <w:tcPr>
            <w:tcW w:w="99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6A3547" w:rsidRPr="0072652F" w:rsidRDefault="006A3547" w:rsidP="00A06B7E">
            <w:pPr>
              <w:ind w:left="113" w:right="113"/>
              <w:jc w:val="center"/>
              <w:rPr>
                <w:rFonts w:cs="B Homa"/>
                <w:rtl/>
                <w:lang w:bidi="fa-IR"/>
              </w:rPr>
            </w:pPr>
            <w:r w:rsidRPr="0072652F">
              <w:rPr>
                <w:rFonts w:cs="B Homa" w:hint="cs"/>
                <w:sz w:val="22"/>
                <w:szCs w:val="22"/>
                <w:rtl/>
                <w:lang w:bidi="fa-IR"/>
              </w:rPr>
              <w:t>هفته (37-35)</w:t>
            </w:r>
          </w:p>
          <w:p w:rsidR="006A3547" w:rsidRPr="0072652F" w:rsidRDefault="006A3547" w:rsidP="00A06B7E">
            <w:pPr>
              <w:ind w:left="113" w:right="113"/>
              <w:jc w:val="center"/>
              <w:rPr>
                <w:rFonts w:cs="B Homa"/>
                <w:rtl/>
                <w:lang w:bidi="fa-IR"/>
              </w:rPr>
            </w:pPr>
            <w:r w:rsidRPr="0072652F">
              <w:rPr>
                <w:rFonts w:cs="B Homa" w:hint="cs"/>
                <w:sz w:val="22"/>
                <w:szCs w:val="22"/>
                <w:rtl/>
                <w:lang w:bidi="fa-IR"/>
              </w:rPr>
              <w:t>مراقبت پنجم</w:t>
            </w:r>
          </w:p>
        </w:tc>
        <w:tc>
          <w:tcPr>
            <w:tcW w:w="5310" w:type="dxa"/>
            <w:tcBorders>
              <w:top w:val="thinThickSmallGap" w:sz="12" w:space="0" w:color="auto"/>
            </w:tcBorders>
          </w:tcPr>
          <w:p w:rsidR="006A3547" w:rsidRPr="0072652F" w:rsidRDefault="006A3547" w:rsidP="009D528A">
            <w:pPr>
              <w:numPr>
                <w:ilvl w:val="0"/>
                <w:numId w:val="1"/>
              </w:numPr>
              <w:ind w:left="162" w:hanging="162"/>
              <w:rPr>
                <w:rFonts w:cs="B Zar"/>
                <w:rtl/>
                <w:lang w:bidi="fa-IR"/>
              </w:rPr>
            </w:pPr>
            <w:r w:rsidRPr="0072652F">
              <w:rPr>
                <w:rFonts w:cs="B Zar" w:hint="cs"/>
                <w:sz w:val="22"/>
                <w:szCs w:val="22"/>
                <w:rtl/>
                <w:lang w:bidi="fa-IR"/>
              </w:rPr>
              <w:t>مرور آموزش های داده شده</w:t>
            </w:r>
          </w:p>
          <w:p w:rsidR="006A3547" w:rsidRPr="0072652F" w:rsidRDefault="006A3547" w:rsidP="006A3547">
            <w:pPr>
              <w:numPr>
                <w:ilvl w:val="0"/>
                <w:numId w:val="1"/>
              </w:numPr>
              <w:ind w:left="162" w:hanging="162"/>
              <w:rPr>
                <w:rFonts w:cs="B Zar"/>
                <w:rtl/>
                <w:lang w:bidi="fa-IR"/>
              </w:rPr>
            </w:pPr>
            <w:r w:rsidRPr="0072652F">
              <w:rPr>
                <w:rFonts w:cs="B Zar" w:hint="cs"/>
                <w:sz w:val="22"/>
                <w:szCs w:val="22"/>
                <w:rtl/>
                <w:lang w:bidi="fa-IR"/>
              </w:rPr>
              <w:t>اشاره به مطالب با توجه به نیازهای آموزشی(مادران در معرض خطر)</w:t>
            </w:r>
          </w:p>
        </w:tc>
        <w:tc>
          <w:tcPr>
            <w:tcW w:w="1120" w:type="dxa"/>
            <w:tcBorders>
              <w:top w:val="thinThickSmallGap" w:sz="12" w:space="0" w:color="auto"/>
            </w:tcBorders>
          </w:tcPr>
          <w:p w:rsidR="006A3547" w:rsidRPr="0072652F" w:rsidRDefault="006A3547" w:rsidP="00A06B7E">
            <w:pPr>
              <w:rPr>
                <w:rFonts w:cs="B Zar"/>
                <w:rtl/>
                <w:lang w:bidi="fa-IR"/>
              </w:rPr>
            </w:pPr>
          </w:p>
        </w:tc>
      </w:tr>
      <w:tr w:rsidR="006A3547" w:rsidRPr="0072652F" w:rsidTr="006A3547">
        <w:trPr>
          <w:trHeight w:val="350"/>
        </w:trPr>
        <w:tc>
          <w:tcPr>
            <w:tcW w:w="990" w:type="dxa"/>
            <w:vMerge/>
          </w:tcPr>
          <w:p w:rsidR="006A3547" w:rsidRPr="0072652F" w:rsidRDefault="006A3547" w:rsidP="00A06B7E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5310" w:type="dxa"/>
          </w:tcPr>
          <w:p w:rsidR="006A3547" w:rsidRPr="0072652F" w:rsidRDefault="00C60FC4" w:rsidP="00C60FC4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تاکید بر معرفی</w:t>
            </w:r>
            <w:r w:rsidR="006A3547" w:rsidRPr="0072652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مرکز مشاوره شیردهی</w:t>
            </w:r>
            <w:r w:rsidR="006A3547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(آدرس و</w:t>
            </w:r>
            <w:r w:rsidR="006A3547" w:rsidRPr="0072652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تلفن: 37830392</w:t>
            </w:r>
            <w:r w:rsidR="006A3547">
              <w:rPr>
                <w:rFonts w:cs="B Zar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120" w:type="dxa"/>
          </w:tcPr>
          <w:p w:rsidR="006A3547" w:rsidRPr="0072652F" w:rsidRDefault="006A3547" w:rsidP="00A06B7E">
            <w:pPr>
              <w:rPr>
                <w:rFonts w:cs="B Zar"/>
                <w:rtl/>
                <w:lang w:bidi="fa-IR"/>
              </w:rPr>
            </w:pPr>
          </w:p>
        </w:tc>
      </w:tr>
      <w:tr w:rsidR="006A3547" w:rsidRPr="0072652F" w:rsidTr="006A3547">
        <w:trPr>
          <w:trHeight w:val="557"/>
        </w:trPr>
        <w:tc>
          <w:tcPr>
            <w:tcW w:w="990" w:type="dxa"/>
            <w:vMerge/>
          </w:tcPr>
          <w:p w:rsidR="006A3547" w:rsidRPr="0072652F" w:rsidRDefault="006A3547" w:rsidP="00A06B7E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5310" w:type="dxa"/>
            <w:vAlign w:val="center"/>
          </w:tcPr>
          <w:p w:rsidR="006A3547" w:rsidRPr="0072652F" w:rsidRDefault="006A3547" w:rsidP="00C60FC4">
            <w:pPr>
              <w:rPr>
                <w:rFonts w:cs="B Zar"/>
                <w:rtl/>
                <w:lang w:bidi="fa-IR"/>
              </w:rPr>
            </w:pPr>
            <w:r w:rsidRPr="0072652F">
              <w:rPr>
                <w:rFonts w:cs="B Zar" w:hint="cs"/>
                <w:sz w:val="22"/>
                <w:szCs w:val="22"/>
                <w:rtl/>
                <w:lang w:bidi="fa-IR"/>
              </w:rPr>
              <w:t>مطالب دیگر و ارجاع اگر لازم است</w:t>
            </w:r>
          </w:p>
        </w:tc>
        <w:tc>
          <w:tcPr>
            <w:tcW w:w="1120" w:type="dxa"/>
          </w:tcPr>
          <w:p w:rsidR="006A3547" w:rsidRPr="0072652F" w:rsidRDefault="006A3547" w:rsidP="00A06B7E">
            <w:pPr>
              <w:rPr>
                <w:rFonts w:cs="B Zar"/>
                <w:rtl/>
                <w:lang w:bidi="fa-IR"/>
              </w:rPr>
            </w:pPr>
          </w:p>
        </w:tc>
      </w:tr>
      <w:tr w:rsidR="006A3547" w:rsidRPr="0072652F" w:rsidTr="006A3547">
        <w:trPr>
          <w:trHeight w:val="743"/>
        </w:trPr>
        <w:tc>
          <w:tcPr>
            <w:tcW w:w="990" w:type="dxa"/>
            <w:vMerge/>
          </w:tcPr>
          <w:p w:rsidR="006A3547" w:rsidRPr="0072652F" w:rsidRDefault="006A3547" w:rsidP="00A06B7E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5310" w:type="dxa"/>
            <w:vAlign w:val="center"/>
          </w:tcPr>
          <w:p w:rsidR="00C60FC4" w:rsidRDefault="006A3547" w:rsidP="00A06B7E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شناسایی </w:t>
            </w:r>
            <w:r w:rsidR="00C60FC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و آموزش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حامی وهمراه (مراقب )مادر در دوران پس از زایمان </w:t>
            </w:r>
          </w:p>
          <w:p w:rsidR="006A3547" w:rsidRPr="0072652F" w:rsidRDefault="004E35DB" w:rsidP="00A06B7E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شماره تلفن</w:t>
            </w:r>
            <w:r w:rsidR="00C60FC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حامی مادر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نوشته شود..................</w:t>
            </w:r>
          </w:p>
        </w:tc>
        <w:tc>
          <w:tcPr>
            <w:tcW w:w="1120" w:type="dxa"/>
          </w:tcPr>
          <w:p w:rsidR="006A3547" w:rsidRPr="0072652F" w:rsidRDefault="006A3547" w:rsidP="00A06B7E">
            <w:pPr>
              <w:rPr>
                <w:rFonts w:cs="B Zar"/>
                <w:rtl/>
                <w:lang w:bidi="fa-IR"/>
              </w:rPr>
            </w:pPr>
          </w:p>
        </w:tc>
      </w:tr>
    </w:tbl>
    <w:p w:rsidR="009551D3" w:rsidRDefault="009551D3" w:rsidP="009551D3">
      <w:pPr>
        <w:ind w:left="-585" w:right="-709"/>
        <w:rPr>
          <w:rFonts w:cs="B Zar"/>
          <w:sz w:val="28"/>
          <w:szCs w:val="28"/>
          <w:rtl/>
          <w:lang w:bidi="fa-IR"/>
        </w:rPr>
      </w:pPr>
    </w:p>
    <w:p w:rsidR="00227A5A" w:rsidRDefault="006A3547" w:rsidP="00667AF7">
      <w:pPr>
        <w:ind w:left="-585" w:right="-709"/>
        <w:jc w:val="both"/>
        <w:rPr>
          <w:rFonts w:cs="B Zar"/>
          <w:sz w:val="28"/>
          <w:szCs w:val="28"/>
          <w:rtl/>
          <w:lang w:bidi="fa-IR"/>
        </w:rPr>
      </w:pPr>
      <w:r w:rsidRPr="004E35DB">
        <w:rPr>
          <w:rFonts w:cs="B Zar" w:hint="cs"/>
          <w:sz w:val="28"/>
          <w:szCs w:val="28"/>
          <w:rtl/>
          <w:lang w:bidi="fa-IR"/>
        </w:rPr>
        <w:t xml:space="preserve">اینجانب </w:t>
      </w:r>
      <w:r w:rsidR="004E35DB" w:rsidRPr="004E35DB">
        <w:rPr>
          <w:rFonts w:cs="B Zar" w:hint="cs"/>
          <w:sz w:val="28"/>
          <w:szCs w:val="28"/>
          <w:rtl/>
          <w:lang w:bidi="fa-IR"/>
        </w:rPr>
        <w:t>.........</w:t>
      </w:r>
      <w:r w:rsidR="00DA763C">
        <w:rPr>
          <w:rFonts w:cs="B Zar" w:hint="cs"/>
          <w:sz w:val="28"/>
          <w:szCs w:val="28"/>
          <w:rtl/>
          <w:lang w:bidi="fa-IR"/>
        </w:rPr>
        <w:t>....................</w:t>
      </w:r>
      <w:r w:rsidR="004E35DB" w:rsidRPr="004E35DB">
        <w:rPr>
          <w:rFonts w:cs="B Zar" w:hint="cs"/>
          <w:sz w:val="28"/>
          <w:szCs w:val="28"/>
          <w:rtl/>
          <w:lang w:bidi="fa-IR"/>
        </w:rPr>
        <w:t>.......</w:t>
      </w:r>
      <w:r w:rsidR="00DA763C">
        <w:rPr>
          <w:rFonts w:cs="B Zar" w:hint="cs"/>
          <w:sz w:val="28"/>
          <w:szCs w:val="28"/>
          <w:rtl/>
          <w:lang w:bidi="fa-IR"/>
        </w:rPr>
        <w:t xml:space="preserve">  </w:t>
      </w:r>
      <w:r w:rsidR="004E35DB" w:rsidRPr="004E35DB">
        <w:rPr>
          <w:rFonts w:cs="B Zar" w:hint="cs"/>
          <w:sz w:val="28"/>
          <w:szCs w:val="28"/>
          <w:rtl/>
          <w:lang w:bidi="fa-IR"/>
        </w:rPr>
        <w:t>دارای پرونده بارداری با شماره</w:t>
      </w:r>
      <w:r w:rsidR="00DA763C">
        <w:rPr>
          <w:rFonts w:cs="B Zar" w:hint="cs"/>
          <w:sz w:val="28"/>
          <w:szCs w:val="28"/>
          <w:rtl/>
          <w:lang w:bidi="fa-IR"/>
        </w:rPr>
        <w:t xml:space="preserve"> </w:t>
      </w:r>
      <w:r w:rsidR="004E35DB" w:rsidRPr="004E35DB">
        <w:rPr>
          <w:rFonts w:cs="B Zar" w:hint="cs"/>
          <w:sz w:val="28"/>
          <w:szCs w:val="28"/>
          <w:rtl/>
          <w:lang w:bidi="fa-IR"/>
        </w:rPr>
        <w:t>.</w:t>
      </w:r>
      <w:r w:rsidR="00DA763C">
        <w:rPr>
          <w:rFonts w:cs="B Zar" w:hint="cs"/>
          <w:sz w:val="28"/>
          <w:szCs w:val="28"/>
          <w:rtl/>
          <w:lang w:bidi="fa-IR"/>
        </w:rPr>
        <w:t>...........</w:t>
      </w:r>
      <w:r w:rsidR="004E35DB" w:rsidRPr="004E35DB">
        <w:rPr>
          <w:rFonts w:cs="B Zar" w:hint="cs"/>
          <w:sz w:val="28"/>
          <w:szCs w:val="28"/>
          <w:rtl/>
          <w:lang w:bidi="fa-IR"/>
        </w:rPr>
        <w:t>........در مرکز/پایگاه /خانه بهداشت .....</w:t>
      </w:r>
      <w:r w:rsidR="00DA763C">
        <w:rPr>
          <w:rFonts w:cs="B Zar" w:hint="cs"/>
          <w:sz w:val="28"/>
          <w:szCs w:val="28"/>
          <w:rtl/>
          <w:lang w:bidi="fa-IR"/>
        </w:rPr>
        <w:t>....................</w:t>
      </w:r>
      <w:r w:rsidR="004E35DB" w:rsidRPr="004E35DB">
        <w:rPr>
          <w:rFonts w:cs="B Zar" w:hint="cs"/>
          <w:sz w:val="28"/>
          <w:szCs w:val="28"/>
          <w:rtl/>
          <w:lang w:bidi="fa-IR"/>
        </w:rPr>
        <w:t>.........</w:t>
      </w:r>
      <w:r w:rsidR="00DA763C">
        <w:rPr>
          <w:rFonts w:cs="B Zar" w:hint="cs"/>
          <w:sz w:val="28"/>
          <w:szCs w:val="28"/>
          <w:rtl/>
          <w:lang w:bidi="fa-IR"/>
        </w:rPr>
        <w:t xml:space="preserve"> </w:t>
      </w:r>
      <w:r w:rsidR="004E35DB" w:rsidRPr="004E35DB">
        <w:rPr>
          <w:rFonts w:cs="B Zar" w:hint="cs"/>
          <w:sz w:val="28"/>
          <w:szCs w:val="28"/>
          <w:rtl/>
          <w:lang w:bidi="fa-IR"/>
        </w:rPr>
        <w:t xml:space="preserve">در زمان مراقبتهای دوران بارداری آموزشهای لازم در زمینه تغذیه کودک با شیر مادر را دریافت نموده ام و </w:t>
      </w:r>
      <w:r w:rsidR="00493451">
        <w:rPr>
          <w:rFonts w:cs="B Zar" w:hint="cs"/>
          <w:sz w:val="28"/>
          <w:szCs w:val="28"/>
          <w:rtl/>
          <w:lang w:bidi="fa-IR"/>
        </w:rPr>
        <w:t xml:space="preserve">در صورتی که پس از زایمان با مشکل شیردهی مواجه شدم ابتدا به این مرکز یا مراکز مشاوره شیردهی جهت دریافت مشاوره و رفع مشکل مراجعه نمایم و </w:t>
      </w:r>
      <w:r w:rsidR="004E35DB" w:rsidRPr="004E35DB">
        <w:rPr>
          <w:rFonts w:cs="B Zar" w:hint="cs"/>
          <w:sz w:val="28"/>
          <w:szCs w:val="28"/>
          <w:rtl/>
          <w:lang w:bidi="fa-IR"/>
        </w:rPr>
        <w:t>در صورتی که بدون مشورت</w:t>
      </w:r>
      <w:r w:rsidR="00667AF7">
        <w:rPr>
          <w:rFonts w:cs="B Zar" w:hint="cs"/>
          <w:sz w:val="28"/>
          <w:szCs w:val="28"/>
          <w:rtl/>
          <w:lang w:bidi="fa-IR"/>
        </w:rPr>
        <w:t xml:space="preserve"> و </w:t>
      </w:r>
      <w:r w:rsidR="004E35DB" w:rsidRPr="004E35DB">
        <w:rPr>
          <w:rFonts w:cs="B Zar" w:hint="cs"/>
          <w:sz w:val="28"/>
          <w:szCs w:val="28"/>
          <w:rtl/>
          <w:lang w:bidi="fa-IR"/>
        </w:rPr>
        <w:t>با مرکز/پایگاه /خانه بهداشت اقدام به تغذیه فرزند خود با شیرخشک نمایم ،مرکز بهداشت هیچ تعهدی در قبال تامین شیرخشک فرزندم نخواهد داشت.</w:t>
      </w:r>
    </w:p>
    <w:p w:rsidR="00493451" w:rsidRDefault="004E35DB" w:rsidP="00493451">
      <w:pPr>
        <w:rPr>
          <w:rFonts w:cs="B Zar"/>
          <w:b/>
          <w:bCs/>
          <w:sz w:val="18"/>
          <w:szCs w:val="18"/>
          <w:rtl/>
          <w:lang w:bidi="fa-IR"/>
        </w:rPr>
      </w:pPr>
      <w:r w:rsidRPr="000A439F">
        <w:rPr>
          <w:rFonts w:cs="B Zar" w:hint="cs"/>
          <w:b/>
          <w:bCs/>
          <w:sz w:val="18"/>
          <w:szCs w:val="18"/>
          <w:rtl/>
          <w:lang w:bidi="fa-IR"/>
        </w:rPr>
        <w:t xml:space="preserve">نام و نام خانوادگی مادر و امضا: </w:t>
      </w:r>
    </w:p>
    <w:p w:rsidR="00493451" w:rsidRDefault="00493451" w:rsidP="00493451">
      <w:pPr>
        <w:rPr>
          <w:rFonts w:cs="B Zar"/>
          <w:b/>
          <w:bCs/>
          <w:sz w:val="18"/>
          <w:szCs w:val="18"/>
          <w:rtl/>
          <w:lang w:bidi="fa-IR"/>
        </w:rPr>
      </w:pPr>
    </w:p>
    <w:p w:rsidR="00493451" w:rsidRDefault="00493451" w:rsidP="00493451">
      <w:pPr>
        <w:rPr>
          <w:rFonts w:cs="B Zar"/>
          <w:b/>
          <w:bCs/>
          <w:sz w:val="18"/>
          <w:szCs w:val="18"/>
          <w:rtl/>
          <w:lang w:bidi="fa-IR"/>
        </w:rPr>
      </w:pPr>
    </w:p>
    <w:p w:rsidR="004E35DB" w:rsidRPr="000A439F" w:rsidRDefault="00493451" w:rsidP="00493451">
      <w:pPr>
        <w:rPr>
          <w:rFonts w:cs="B Zar"/>
          <w:b/>
          <w:bCs/>
          <w:sz w:val="18"/>
          <w:szCs w:val="18"/>
          <w:rtl/>
          <w:lang w:bidi="fa-IR"/>
        </w:rPr>
      </w:pPr>
      <w:r>
        <w:rPr>
          <w:rFonts w:cs="B Zar" w:hint="cs"/>
          <w:b/>
          <w:bCs/>
          <w:sz w:val="18"/>
          <w:szCs w:val="18"/>
          <w:rtl/>
          <w:lang w:bidi="fa-IR"/>
        </w:rPr>
        <w:t>ن</w:t>
      </w:r>
      <w:r w:rsidR="004E35DB" w:rsidRPr="000A439F">
        <w:rPr>
          <w:rFonts w:cs="B Zar" w:hint="cs"/>
          <w:b/>
          <w:bCs/>
          <w:sz w:val="18"/>
          <w:szCs w:val="18"/>
          <w:rtl/>
          <w:lang w:bidi="fa-IR"/>
        </w:rPr>
        <w:t>ام و نام خانوادگی مادر و امضا کارمند بهداشتی</w:t>
      </w:r>
      <w:r w:rsidR="004E35DB" w:rsidRPr="000A439F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sectPr w:rsidR="004E35DB" w:rsidRPr="000A439F" w:rsidSect="009551D3">
      <w:pgSz w:w="8391" w:h="11907" w:code="11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B03C0"/>
    <w:multiLevelType w:val="hybridMultilevel"/>
    <w:tmpl w:val="1E04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03AA"/>
    <w:rsid w:val="000A439F"/>
    <w:rsid w:val="00145B53"/>
    <w:rsid w:val="00227A5A"/>
    <w:rsid w:val="00304CA5"/>
    <w:rsid w:val="003D60F5"/>
    <w:rsid w:val="00493451"/>
    <w:rsid w:val="004E35DB"/>
    <w:rsid w:val="005572AE"/>
    <w:rsid w:val="00667AF7"/>
    <w:rsid w:val="006A3547"/>
    <w:rsid w:val="007A4DE9"/>
    <w:rsid w:val="008D0995"/>
    <w:rsid w:val="008E799A"/>
    <w:rsid w:val="009551D3"/>
    <w:rsid w:val="009D528A"/>
    <w:rsid w:val="00A83CAB"/>
    <w:rsid w:val="00B71878"/>
    <w:rsid w:val="00BF2E1A"/>
    <w:rsid w:val="00C60FC4"/>
    <w:rsid w:val="00C779DF"/>
    <w:rsid w:val="00DA763C"/>
    <w:rsid w:val="00E04B51"/>
    <w:rsid w:val="00F003AA"/>
    <w:rsid w:val="00FD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28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1716-CB73-45E1-BA48-A2A577CF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enmahmudi</dc:creator>
  <cp:keywords/>
  <dc:description/>
  <cp:lastModifiedBy>انسیه محمودی</cp:lastModifiedBy>
  <cp:revision>10</cp:revision>
  <cp:lastPrinted>2013-08-19T04:10:00Z</cp:lastPrinted>
  <dcterms:created xsi:type="dcterms:W3CDTF">2013-08-19T04:13:00Z</dcterms:created>
  <dcterms:modified xsi:type="dcterms:W3CDTF">2013-11-09T07:33:00Z</dcterms:modified>
</cp:coreProperties>
</file>