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41" w:rsidRPr="00825C85" w:rsidRDefault="00A51E41" w:rsidP="003F3402">
      <w:pPr>
        <w:spacing w:before="100" w:beforeAutospacing="1" w:after="100" w:afterAutospacing="1" w:line="240" w:lineRule="auto"/>
        <w:jc w:val="center"/>
        <w:rPr>
          <w:rFonts w:ascii="Tahoma" w:eastAsia="Times New Roman" w:hAnsi="Tahoma" w:cs="B Titr"/>
          <w:color w:val="FF0000"/>
          <w:sz w:val="28"/>
          <w:szCs w:val="28"/>
        </w:rPr>
      </w:pPr>
      <w:r w:rsidRPr="00825C85">
        <w:rPr>
          <w:rFonts w:ascii="Tahoma" w:eastAsia="Times New Roman" w:hAnsi="Tahoma" w:cs="B Titr"/>
          <w:b/>
          <w:bCs/>
          <w:color w:val="FF0000"/>
          <w:sz w:val="28"/>
          <w:szCs w:val="28"/>
          <w:rtl/>
        </w:rPr>
        <w:t xml:space="preserve">* نکته های مهم ایمنی </w:t>
      </w:r>
      <w:r w:rsidR="003F3402">
        <w:rPr>
          <w:rFonts w:ascii="Tahoma" w:eastAsia="Times New Roman" w:hAnsi="Tahoma" w:cs="B Titr" w:hint="cs"/>
          <w:b/>
          <w:bCs/>
          <w:color w:val="FF0000"/>
          <w:sz w:val="28"/>
          <w:szCs w:val="28"/>
          <w:rtl/>
        </w:rPr>
        <w:t>کودکان در داخل خودرو</w:t>
      </w:r>
    </w:p>
    <w:p w:rsidR="00A62FBA" w:rsidRPr="006B261C" w:rsidRDefault="00A51E41" w:rsidP="006B261C">
      <w:pPr>
        <w:spacing w:before="100" w:beforeAutospacing="1" w:after="100" w:afterAutospacing="1" w:line="240" w:lineRule="auto"/>
        <w:rPr>
          <w:rFonts w:ascii="Tahoma" w:eastAsia="Times New Roman" w:hAnsi="Tahoma" w:cs="B Titr"/>
          <w:sz w:val="28"/>
          <w:szCs w:val="28"/>
          <w:rtl/>
        </w:rPr>
      </w:pPr>
      <w:r>
        <w:rPr>
          <w:rFonts w:ascii="Tahoma" w:eastAsia="Times New Roman" w:hAnsi="Tahoma" w:cs="B Titr" w:hint="cs"/>
          <w:sz w:val="32"/>
          <w:szCs w:val="32"/>
          <w:rtl/>
        </w:rPr>
        <w:t>1</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کودکان به هیچ وجه نباید در صندلی جلو یا در بغل راننده</w:t>
      </w:r>
      <w:r w:rsidR="00A62FBA" w:rsidRPr="006B261C">
        <w:rPr>
          <w:rFonts w:ascii="Tahoma" w:eastAsia="Times New Roman" w:hAnsi="Tahoma" w:cs="Tahoma"/>
          <w:sz w:val="28"/>
          <w:szCs w:val="28"/>
          <w:rtl/>
        </w:rPr>
        <w:t> </w:t>
      </w:r>
      <w:r w:rsidR="00A62FBA" w:rsidRPr="006B261C">
        <w:rPr>
          <w:rFonts w:ascii="Tahoma" w:eastAsia="Times New Roman" w:hAnsi="Tahoma" w:cs="B Titr"/>
          <w:sz w:val="28"/>
          <w:szCs w:val="28"/>
          <w:rtl/>
        </w:rPr>
        <w:t xml:space="preserve"> بنشینند.</w:t>
      </w:r>
      <w:r w:rsidR="00A62FBA" w:rsidRPr="006B261C">
        <w:rPr>
          <w:rFonts w:ascii="Tahoma" w:eastAsia="Times New Roman" w:hAnsi="Tahoma" w:cs="B Titr"/>
          <w:sz w:val="28"/>
          <w:szCs w:val="28"/>
          <w:rtl/>
        </w:rPr>
        <w:br/>
        <w:t>2</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 xml:space="preserve"> کودکان زیر یک سال باید در ساک مخصوص آن ها قرار داده شوندو این ساک روی صندلی عقب خودرو</w:t>
      </w:r>
      <w:r w:rsidR="00A62FBA" w:rsidRPr="006B261C">
        <w:rPr>
          <w:rFonts w:ascii="Tahoma" w:eastAsia="Times New Roman" w:hAnsi="Tahoma" w:cs="Tahoma"/>
          <w:sz w:val="28"/>
          <w:szCs w:val="28"/>
          <w:rtl/>
        </w:rPr>
        <w:t> </w:t>
      </w:r>
      <w:r w:rsidR="00A62FBA" w:rsidRPr="006B261C">
        <w:rPr>
          <w:rFonts w:ascii="Tahoma" w:eastAsia="Times New Roman" w:hAnsi="Tahoma" w:cs="B Titr"/>
          <w:sz w:val="28"/>
          <w:szCs w:val="28"/>
          <w:rtl/>
        </w:rPr>
        <w:t xml:space="preserve"> گذاشته شود.</w:t>
      </w:r>
      <w:r w:rsidR="00A62FBA" w:rsidRPr="006B261C">
        <w:rPr>
          <w:rFonts w:ascii="Tahoma" w:eastAsia="Times New Roman" w:hAnsi="Tahoma" w:cs="B Titr"/>
          <w:sz w:val="28"/>
          <w:szCs w:val="28"/>
          <w:rtl/>
        </w:rPr>
        <w:br/>
        <w:t>3</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 xml:space="preserve"> کودکان بالاتر از یک سال تا زمانی که به تنهایی قادر به محافظت از خودنباشند، باید در صندلی مخصوص کودکان که در صندلی عقب خود رو قرار داده شده است بنشینند.</w:t>
      </w:r>
      <w:r w:rsidR="00A62FBA" w:rsidRPr="006B261C">
        <w:rPr>
          <w:rFonts w:ascii="Tahoma" w:eastAsia="Times New Roman" w:hAnsi="Tahoma" w:cs="B Titr"/>
          <w:sz w:val="28"/>
          <w:szCs w:val="28"/>
          <w:rtl/>
        </w:rPr>
        <w:br/>
        <w:t>4</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 xml:space="preserve"> کودکان بزرگ تر که می توانند از خود مواظبت کنند، باید در صندلی عقب خودرو بنشینند و کمربند ایمنی آن ها بسته شود.</w:t>
      </w:r>
      <w:r w:rsidR="00A62FBA" w:rsidRPr="006B261C">
        <w:rPr>
          <w:rFonts w:ascii="Tahoma" w:eastAsia="Times New Roman" w:hAnsi="Tahoma" w:cs="B Titr"/>
          <w:sz w:val="28"/>
          <w:szCs w:val="28"/>
          <w:rtl/>
        </w:rPr>
        <w:br/>
        <w:t>5</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 xml:space="preserve"> روی صندلی کودکان بالاتر از یک سال، باید یک تشک مخصوص گذاشته شود تا امکان دید کافی برای کودک از محیط بیرون خودرو ایجادشود . این کار سبب آرام بودن کودک می شود.</w:t>
      </w:r>
      <w:r w:rsidR="00A62FBA" w:rsidRPr="006B261C">
        <w:rPr>
          <w:rFonts w:ascii="Tahoma" w:eastAsia="Times New Roman" w:hAnsi="Tahoma" w:cs="B Titr"/>
          <w:sz w:val="28"/>
          <w:szCs w:val="28"/>
          <w:rtl/>
        </w:rPr>
        <w:br/>
        <w:t>6</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 xml:space="preserve"> نوزادان و اطفال نباید در خودرو حتی برای مدت کوتاه و حتی در یک توقف گاه مطمئن تنها گذاشته شوند.</w:t>
      </w:r>
      <w:r w:rsidR="00A62FBA" w:rsidRPr="006B261C">
        <w:rPr>
          <w:rFonts w:ascii="Tahoma" w:eastAsia="Times New Roman" w:hAnsi="Tahoma" w:cs="B Titr"/>
          <w:sz w:val="28"/>
          <w:szCs w:val="28"/>
          <w:rtl/>
        </w:rPr>
        <w:br/>
        <w:t>7</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 xml:space="preserve"> برای سوار و پیاده شدن باید از درهای سمت راست خودرو استفاه شود.</w:t>
      </w:r>
      <w:r w:rsidR="00A62FBA" w:rsidRPr="006B261C">
        <w:rPr>
          <w:rFonts w:ascii="Tahoma" w:eastAsia="Times New Roman" w:hAnsi="Tahoma" w:cs="B Titr"/>
          <w:sz w:val="28"/>
          <w:szCs w:val="28"/>
          <w:rtl/>
        </w:rPr>
        <w:br/>
        <w:t>8</w:t>
      </w:r>
      <w:r w:rsidR="006B261C" w:rsidRPr="006B261C">
        <w:rPr>
          <w:rFonts w:ascii="Tahoma" w:eastAsia="Times New Roman" w:hAnsi="Tahoma" w:cs="B Titr" w:hint="cs"/>
          <w:sz w:val="28"/>
          <w:szCs w:val="28"/>
          <w:rtl/>
        </w:rPr>
        <w:t>-</w:t>
      </w:r>
      <w:r w:rsidR="00A62FBA" w:rsidRPr="006B261C">
        <w:rPr>
          <w:rFonts w:ascii="Tahoma" w:eastAsia="Times New Roman" w:hAnsi="Tahoma" w:cs="B Titr"/>
          <w:sz w:val="28"/>
          <w:szCs w:val="28"/>
          <w:rtl/>
        </w:rPr>
        <w:t>در هنگام سوارشدن تحت نظارت والدین، اول باید کودکان سوار شوند و برای پیاده شدن اول باید بزرگ ترها پیاده شود.</w:t>
      </w:r>
    </w:p>
    <w:p w:rsidR="00A62FBA" w:rsidRPr="006B261C" w:rsidRDefault="00A62FBA" w:rsidP="006B261C">
      <w:pPr>
        <w:spacing w:before="100" w:beforeAutospacing="1" w:after="100" w:afterAutospacing="1" w:line="240" w:lineRule="auto"/>
        <w:rPr>
          <w:rFonts w:ascii="Tahoma" w:eastAsia="Times New Roman" w:hAnsi="Tahoma" w:cs="B Titr"/>
          <w:sz w:val="28"/>
          <w:szCs w:val="28"/>
        </w:rPr>
      </w:pPr>
      <w:r w:rsidRPr="006B261C">
        <w:rPr>
          <w:rFonts w:ascii="Tahoma" w:eastAsia="Times New Roman" w:hAnsi="Tahoma" w:cs="B Titr"/>
          <w:sz w:val="28"/>
          <w:szCs w:val="28"/>
          <w:rtl/>
        </w:rPr>
        <w:t>9</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هنگام بسته شدن در خودرو باید مواظب بود که انگشتان کودکان لای در نمانند.</w:t>
      </w:r>
      <w:r w:rsidRPr="006B261C">
        <w:rPr>
          <w:rFonts w:ascii="Tahoma" w:eastAsia="Times New Roman" w:hAnsi="Tahoma" w:cs="B Titr"/>
          <w:sz w:val="28"/>
          <w:szCs w:val="28"/>
          <w:rtl/>
        </w:rPr>
        <w:br/>
        <w:t>10</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کودکان نباید روی صندلی خودرو و یا در داخل ماشین بایستند.</w:t>
      </w:r>
      <w:r w:rsidRPr="006B261C">
        <w:rPr>
          <w:rFonts w:ascii="Tahoma" w:eastAsia="Times New Roman" w:hAnsi="Tahoma" w:cs="B Titr"/>
          <w:sz w:val="28"/>
          <w:szCs w:val="28"/>
          <w:rtl/>
        </w:rPr>
        <w:br/>
        <w:t>11</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کودکان نباید در زیر شیشه ی عقب خودرو دراز بکشند.</w:t>
      </w:r>
      <w:r w:rsidRPr="006B261C">
        <w:rPr>
          <w:rFonts w:ascii="Tahoma" w:eastAsia="Times New Roman" w:hAnsi="Tahoma" w:cs="B Titr"/>
          <w:sz w:val="28"/>
          <w:szCs w:val="28"/>
          <w:rtl/>
        </w:rPr>
        <w:br/>
        <w:t>12</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قبل از به راه افتادن خودرو ،درهای خودرو باید قفل شوند و کمربندهای ایمنی سرنشینان خودرو نیز باید بسته شوند.</w:t>
      </w:r>
      <w:r w:rsidRPr="006B261C">
        <w:rPr>
          <w:rFonts w:ascii="Tahoma" w:eastAsia="Times New Roman" w:hAnsi="Tahoma" w:cs="B Titr"/>
          <w:sz w:val="28"/>
          <w:szCs w:val="28"/>
          <w:rtl/>
        </w:rPr>
        <w:br/>
        <w:t>13</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کودکان نباید با درهای خودرو بازی کنند.</w:t>
      </w:r>
      <w:r w:rsidRPr="006B261C">
        <w:rPr>
          <w:rFonts w:ascii="Tahoma" w:eastAsia="Times New Roman" w:hAnsi="Tahoma" w:cs="B Titr"/>
          <w:sz w:val="28"/>
          <w:szCs w:val="28"/>
          <w:rtl/>
        </w:rPr>
        <w:br/>
        <w:t>14</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کودکان نباید در خودرو بازی و جست و خیز کنند.</w:t>
      </w:r>
      <w:r w:rsidRPr="006B261C">
        <w:rPr>
          <w:rFonts w:ascii="Tahoma" w:eastAsia="Times New Roman" w:hAnsi="Tahoma" w:cs="B Titr"/>
          <w:sz w:val="28"/>
          <w:szCs w:val="28"/>
          <w:rtl/>
        </w:rPr>
        <w:br/>
        <w:t>15</w:t>
      </w:r>
      <w:r w:rsidR="006B261C" w:rsidRPr="006B261C">
        <w:rPr>
          <w:rFonts w:ascii="Tahoma" w:eastAsia="Times New Roman" w:hAnsi="Tahoma" w:cs="B Titr" w:hint="cs"/>
          <w:sz w:val="28"/>
          <w:szCs w:val="28"/>
          <w:rtl/>
        </w:rPr>
        <w:t>-</w:t>
      </w:r>
      <w:r w:rsidRPr="006B261C">
        <w:rPr>
          <w:rFonts w:ascii="Tahoma" w:eastAsia="Times New Roman" w:hAnsi="Tahoma" w:cs="B Titr"/>
          <w:sz w:val="28"/>
          <w:szCs w:val="28"/>
          <w:rtl/>
        </w:rPr>
        <w:t xml:space="preserve"> والدین باید مواظب کودکان باشند تا سر و دست های خود را از خودرو بیرون نیاورند.</w:t>
      </w:r>
    </w:p>
    <w:p w:rsidR="003F3402" w:rsidRDefault="003F3402" w:rsidP="00A51E41">
      <w:pPr>
        <w:spacing w:before="100" w:beforeAutospacing="1" w:after="100" w:afterAutospacing="1" w:line="240" w:lineRule="auto"/>
        <w:jc w:val="center"/>
        <w:rPr>
          <w:rFonts w:ascii="Tahoma" w:eastAsia="Times New Roman" w:hAnsi="Tahoma" w:cs="B Titr" w:hint="cs"/>
          <w:b/>
          <w:bCs/>
          <w:color w:val="FF0000"/>
          <w:sz w:val="28"/>
          <w:szCs w:val="28"/>
          <w:rtl/>
        </w:rPr>
      </w:pPr>
    </w:p>
    <w:p w:rsidR="00A62FBA" w:rsidRPr="00825C85" w:rsidRDefault="006E6CA1" w:rsidP="003F3402">
      <w:pPr>
        <w:spacing w:before="100" w:beforeAutospacing="1" w:after="100" w:afterAutospacing="1" w:line="240" w:lineRule="auto"/>
        <w:jc w:val="center"/>
        <w:rPr>
          <w:rFonts w:ascii="Tahoma" w:eastAsia="Times New Roman" w:hAnsi="Tahoma" w:cs="B Titr"/>
          <w:color w:val="FF0000"/>
          <w:sz w:val="28"/>
          <w:szCs w:val="28"/>
        </w:rPr>
      </w:pPr>
      <w:r w:rsidRPr="00825C85">
        <w:rPr>
          <w:rFonts w:ascii="Tahoma" w:eastAsia="Times New Roman" w:hAnsi="Tahoma" w:cs="B Titr"/>
          <w:b/>
          <w:bCs/>
          <w:color w:val="FF0000"/>
          <w:sz w:val="28"/>
          <w:szCs w:val="28"/>
          <w:rtl/>
        </w:rPr>
        <w:lastRenderedPageBreak/>
        <w:t>* نکته های مهم ایمنی در هنگام عبور از خیابان برای عابران پیاده</w:t>
      </w:r>
    </w:p>
    <w:p w:rsidR="00A62FBA" w:rsidRPr="00825C85" w:rsidRDefault="00A62FBA" w:rsidP="006B261C">
      <w:pPr>
        <w:spacing w:before="100" w:beforeAutospacing="1" w:after="100" w:afterAutospacing="1" w:line="240" w:lineRule="auto"/>
        <w:rPr>
          <w:rFonts w:ascii="Tahoma" w:eastAsia="Times New Roman" w:hAnsi="Tahoma" w:cs="B Titr"/>
          <w:sz w:val="28"/>
          <w:szCs w:val="28"/>
          <w:rtl/>
        </w:rPr>
      </w:pPr>
      <w:r w:rsidRPr="00825C85">
        <w:rPr>
          <w:rFonts w:ascii="Tahoma" w:eastAsia="Times New Roman" w:hAnsi="Tahoma" w:cs="B Titr"/>
          <w:sz w:val="28"/>
          <w:szCs w:val="28"/>
          <w:rtl/>
        </w:rPr>
        <w:t>1</w:t>
      </w:r>
      <w:r w:rsidR="006B261C" w:rsidRPr="00825C85">
        <w:rPr>
          <w:rFonts w:ascii="Tahoma" w:eastAsia="Times New Roman" w:hAnsi="Tahoma" w:cs="B Titr" w:hint="cs"/>
          <w:sz w:val="28"/>
          <w:szCs w:val="28"/>
          <w:rtl/>
        </w:rPr>
        <w:t>-</w:t>
      </w:r>
      <w:r w:rsidRPr="00825C85">
        <w:rPr>
          <w:rFonts w:ascii="Tahoma" w:eastAsia="Times New Roman" w:hAnsi="Tahoma" w:cs="B Titr"/>
          <w:sz w:val="28"/>
          <w:szCs w:val="28"/>
          <w:rtl/>
        </w:rPr>
        <w:t xml:space="preserve"> استفاده از لباس های رنگ روشن به خصوص در هنگام تاریک شدن هوا</w:t>
      </w:r>
      <w:r w:rsidRPr="00825C85">
        <w:rPr>
          <w:rFonts w:ascii="Tahoma" w:eastAsia="Times New Roman" w:hAnsi="Tahoma" w:cs="B Titr"/>
          <w:sz w:val="28"/>
          <w:szCs w:val="28"/>
          <w:rtl/>
        </w:rPr>
        <w:br/>
        <w:t>2</w:t>
      </w:r>
      <w:r w:rsidR="006B261C" w:rsidRPr="00825C85">
        <w:rPr>
          <w:rFonts w:ascii="Tahoma" w:eastAsia="Times New Roman" w:hAnsi="Tahoma" w:cs="B Titr" w:hint="cs"/>
          <w:sz w:val="28"/>
          <w:szCs w:val="28"/>
          <w:rtl/>
        </w:rPr>
        <w:t>-</w:t>
      </w:r>
      <w:r w:rsidRPr="00825C85">
        <w:rPr>
          <w:rFonts w:ascii="Tahoma" w:eastAsia="Times New Roman" w:hAnsi="Tahoma" w:cs="B Titr"/>
          <w:sz w:val="28"/>
          <w:szCs w:val="28"/>
          <w:rtl/>
        </w:rPr>
        <w:t xml:space="preserve"> آموزش به کودکان در مورد این که هنگام عبور از خیابان عجله و بازی گوشی نکنند.</w:t>
      </w:r>
      <w:r w:rsidRPr="00825C85">
        <w:rPr>
          <w:rFonts w:ascii="Tahoma" w:eastAsia="Times New Roman" w:hAnsi="Tahoma" w:cs="B Titr"/>
          <w:sz w:val="28"/>
          <w:szCs w:val="28"/>
          <w:rtl/>
        </w:rPr>
        <w:br/>
        <w:t>3</w:t>
      </w:r>
      <w:r w:rsidR="006B261C" w:rsidRPr="00825C85">
        <w:rPr>
          <w:rFonts w:ascii="Tahoma" w:eastAsia="Times New Roman" w:hAnsi="Tahoma" w:cs="B Titr" w:hint="cs"/>
          <w:sz w:val="28"/>
          <w:szCs w:val="28"/>
          <w:rtl/>
        </w:rPr>
        <w:t>-</w:t>
      </w:r>
      <w:r w:rsidRPr="00825C85">
        <w:rPr>
          <w:rFonts w:ascii="Tahoma" w:eastAsia="Times New Roman" w:hAnsi="Tahoma" w:cs="Tahoma"/>
          <w:sz w:val="28"/>
          <w:szCs w:val="28"/>
          <w:rtl/>
        </w:rPr>
        <w:t> </w:t>
      </w:r>
      <w:r w:rsidRPr="00825C85">
        <w:rPr>
          <w:rFonts w:ascii="Tahoma" w:eastAsia="Times New Roman" w:hAnsi="Tahoma" w:cs="B Titr"/>
          <w:sz w:val="28"/>
          <w:szCs w:val="28"/>
          <w:rtl/>
        </w:rPr>
        <w:t xml:space="preserve"> برای رد شدن از عرض خیابان بایداز خط کشی های مخصوص عابر پیاده و پل های عابر پیاده و یا پل های زیر گذر استفاده کرد.</w:t>
      </w:r>
      <w:r w:rsidRPr="00825C85">
        <w:rPr>
          <w:rFonts w:ascii="Tahoma" w:eastAsia="Times New Roman" w:hAnsi="Tahoma" w:cs="B Titr"/>
          <w:sz w:val="28"/>
          <w:szCs w:val="28"/>
          <w:rtl/>
        </w:rPr>
        <w:br/>
        <w:t>4</w:t>
      </w:r>
      <w:r w:rsidR="006B261C" w:rsidRPr="00825C85">
        <w:rPr>
          <w:rFonts w:ascii="Tahoma" w:eastAsia="Times New Roman" w:hAnsi="Tahoma" w:cs="B Titr" w:hint="cs"/>
          <w:sz w:val="28"/>
          <w:szCs w:val="28"/>
          <w:rtl/>
        </w:rPr>
        <w:t>-</w:t>
      </w:r>
      <w:r w:rsidRPr="00825C85">
        <w:rPr>
          <w:rFonts w:ascii="Tahoma" w:eastAsia="Times New Roman" w:hAnsi="Tahoma" w:cs="B Titr"/>
          <w:sz w:val="28"/>
          <w:szCs w:val="28"/>
          <w:rtl/>
        </w:rPr>
        <w:t xml:space="preserve"> کودکان باید به هنگام عبور از خیابان دست بزرگ تر خود را بگیرند.</w:t>
      </w:r>
      <w:r w:rsidRPr="00825C85">
        <w:rPr>
          <w:rFonts w:ascii="Tahoma" w:eastAsia="Times New Roman" w:hAnsi="Tahoma" w:cs="B Titr"/>
          <w:sz w:val="28"/>
          <w:szCs w:val="28"/>
          <w:rtl/>
        </w:rPr>
        <w:br/>
        <w:t>5</w:t>
      </w:r>
      <w:r w:rsidR="006B261C" w:rsidRPr="00825C85">
        <w:rPr>
          <w:rFonts w:ascii="Tahoma" w:eastAsia="Times New Roman" w:hAnsi="Tahoma" w:cs="B Titr" w:hint="cs"/>
          <w:sz w:val="28"/>
          <w:szCs w:val="28"/>
          <w:rtl/>
        </w:rPr>
        <w:t>-</w:t>
      </w:r>
      <w:r w:rsidRPr="00825C85">
        <w:rPr>
          <w:rFonts w:ascii="Tahoma" w:eastAsia="Times New Roman" w:hAnsi="Tahoma" w:cs="B Titr"/>
          <w:sz w:val="28"/>
          <w:szCs w:val="28"/>
          <w:rtl/>
        </w:rPr>
        <w:t xml:space="preserve"> برای عبور در طول خیابان باید حتما از پیاده رو ها استفاده کرد.</w:t>
      </w:r>
      <w:r w:rsidRPr="00825C85">
        <w:rPr>
          <w:rFonts w:ascii="Tahoma" w:eastAsia="Times New Roman" w:hAnsi="Tahoma" w:cs="B Titr"/>
          <w:sz w:val="28"/>
          <w:szCs w:val="28"/>
          <w:rtl/>
        </w:rPr>
        <w:br/>
        <w:t>6</w:t>
      </w:r>
      <w:r w:rsidR="006B261C" w:rsidRPr="00825C85">
        <w:rPr>
          <w:rFonts w:ascii="Tahoma" w:eastAsia="Times New Roman" w:hAnsi="Tahoma" w:cs="B Titr" w:hint="cs"/>
          <w:sz w:val="28"/>
          <w:szCs w:val="28"/>
          <w:rtl/>
        </w:rPr>
        <w:t>-</w:t>
      </w:r>
      <w:r w:rsidRPr="00825C85">
        <w:rPr>
          <w:rFonts w:ascii="Tahoma" w:eastAsia="Times New Roman" w:hAnsi="Tahoma" w:cs="B Titr"/>
          <w:sz w:val="28"/>
          <w:szCs w:val="28"/>
          <w:rtl/>
        </w:rPr>
        <w:t xml:space="preserve"> اگر کودکان همراه والدین خود نبودند برای رد شدن از خیابان</w:t>
      </w:r>
      <w:r w:rsidRPr="00825C85">
        <w:rPr>
          <w:rFonts w:ascii="Tahoma" w:eastAsia="Times New Roman" w:hAnsi="Tahoma" w:cs="Tahoma"/>
          <w:sz w:val="28"/>
          <w:szCs w:val="28"/>
          <w:rtl/>
        </w:rPr>
        <w:t> </w:t>
      </w:r>
      <w:r w:rsidRPr="00825C85">
        <w:rPr>
          <w:rFonts w:ascii="Tahoma" w:eastAsia="Times New Roman" w:hAnsi="Tahoma" w:cs="B Titr"/>
          <w:sz w:val="28"/>
          <w:szCs w:val="28"/>
          <w:rtl/>
        </w:rPr>
        <w:t xml:space="preserve"> ازپلیس کمک بگیرند.</w:t>
      </w:r>
    </w:p>
    <w:p w:rsidR="00FC7692" w:rsidRDefault="00A62FBA" w:rsidP="00A51E41">
      <w:pPr>
        <w:tabs>
          <w:tab w:val="right" w:pos="4"/>
          <w:tab w:val="right" w:pos="146"/>
        </w:tabs>
        <w:rPr>
          <w:rFonts w:ascii="Tahoma" w:eastAsia="Times New Roman" w:hAnsi="Tahoma" w:cs="B Titr" w:hint="cs"/>
          <w:sz w:val="32"/>
          <w:szCs w:val="32"/>
          <w:rtl/>
        </w:rPr>
      </w:pPr>
      <w:r w:rsidRPr="00825C85">
        <w:rPr>
          <w:rFonts w:ascii="Tahoma" w:eastAsia="Times New Roman" w:hAnsi="Tahoma" w:cs="B Titr"/>
          <w:sz w:val="28"/>
          <w:szCs w:val="28"/>
          <w:rtl/>
        </w:rPr>
        <w:t>7</w:t>
      </w:r>
      <w:r w:rsidR="006B261C" w:rsidRPr="00825C85">
        <w:rPr>
          <w:rFonts w:ascii="Tahoma" w:eastAsia="Times New Roman" w:hAnsi="Tahoma" w:cs="B Titr" w:hint="cs"/>
          <w:sz w:val="28"/>
          <w:szCs w:val="28"/>
          <w:rtl/>
        </w:rPr>
        <w:t>-</w:t>
      </w:r>
      <w:r w:rsidRPr="00825C85">
        <w:rPr>
          <w:rFonts w:ascii="Tahoma" w:eastAsia="Times New Roman" w:hAnsi="Tahoma" w:cs="B Titr"/>
          <w:sz w:val="28"/>
          <w:szCs w:val="28"/>
          <w:rtl/>
        </w:rPr>
        <w:t xml:space="preserve"> عبور از عرض بزرگ راه ها و بلوار ها بسیار خطرناک است</w:t>
      </w:r>
      <w:r w:rsidRPr="00020322">
        <w:rPr>
          <w:rFonts w:ascii="Tahoma" w:eastAsia="Times New Roman" w:hAnsi="Tahoma" w:cs="B Titr"/>
          <w:sz w:val="32"/>
          <w:szCs w:val="32"/>
          <w:rtl/>
        </w:rPr>
        <w:t>.</w:t>
      </w:r>
    </w:p>
    <w:p w:rsidR="008F63F1" w:rsidRPr="00FC7692" w:rsidRDefault="00A62FBA" w:rsidP="00FC7692">
      <w:pPr>
        <w:jc w:val="center"/>
        <w:rPr>
          <w:color w:val="FF0000"/>
        </w:rPr>
      </w:pPr>
      <w:r w:rsidRPr="00020322">
        <w:rPr>
          <w:rFonts w:ascii="Tahoma" w:eastAsia="Times New Roman" w:hAnsi="Tahoma" w:cs="B Titr"/>
          <w:sz w:val="32"/>
          <w:szCs w:val="32"/>
          <w:rtl/>
        </w:rPr>
        <w:br/>
      </w:r>
      <w:r w:rsidRPr="00FC7692">
        <w:rPr>
          <w:rFonts w:ascii="Tahoma" w:eastAsia="Times New Roman" w:hAnsi="Tahoma" w:cs="B Titr"/>
          <w:i/>
          <w:iCs/>
          <w:color w:val="FF0000"/>
          <w:sz w:val="36"/>
          <w:szCs w:val="36"/>
          <w:u w:val="single"/>
        </w:rPr>
        <w:t xml:space="preserve">   </w:t>
      </w:r>
      <w:r w:rsidRPr="00FC7692">
        <w:rPr>
          <w:rFonts w:ascii="Tahoma" w:eastAsia="Times New Roman" w:hAnsi="Tahoma" w:cs="B Titr"/>
          <w:i/>
          <w:iCs/>
          <w:color w:val="FF0000"/>
          <w:sz w:val="36"/>
          <w:szCs w:val="36"/>
          <w:u w:val="single"/>
          <w:rtl/>
        </w:rPr>
        <w:t xml:space="preserve">* تصور نکنید که همیشه حوادث برای دیگران اتفاق می افتد. حادثه هیچ </w:t>
      </w:r>
      <w:r w:rsidRPr="00FC7692">
        <w:rPr>
          <w:rFonts w:ascii="Tahoma" w:eastAsia="Times New Roman" w:hAnsi="Tahoma" w:cs="B Titr"/>
          <w:i/>
          <w:iCs/>
          <w:color w:val="FF0000"/>
          <w:sz w:val="36"/>
          <w:szCs w:val="36"/>
          <w:u w:val="single"/>
        </w:rPr>
        <w:t xml:space="preserve">     </w:t>
      </w:r>
      <w:r w:rsidRPr="00FC7692">
        <w:rPr>
          <w:rFonts w:ascii="Tahoma" w:eastAsia="Times New Roman" w:hAnsi="Tahoma" w:cs="B Titr"/>
          <w:i/>
          <w:iCs/>
          <w:color w:val="FF0000"/>
          <w:sz w:val="36"/>
          <w:szCs w:val="36"/>
          <w:u w:val="single"/>
          <w:rtl/>
        </w:rPr>
        <w:t xml:space="preserve">گاه خبر نمی کند. به جای این که حادثه در کمین ما باشد ، ما از ایجاد </w:t>
      </w:r>
      <w:r w:rsidRPr="00FC7692">
        <w:rPr>
          <w:rFonts w:ascii="Tahoma" w:eastAsia="Times New Roman" w:hAnsi="Tahoma" w:cs="B Titr"/>
          <w:i/>
          <w:iCs/>
          <w:color w:val="FF0000"/>
          <w:sz w:val="36"/>
          <w:szCs w:val="36"/>
          <w:u w:val="single"/>
        </w:rPr>
        <w:t xml:space="preserve">      </w:t>
      </w:r>
      <w:r w:rsidRPr="00FC7692">
        <w:rPr>
          <w:rFonts w:ascii="Tahoma" w:eastAsia="Times New Roman" w:hAnsi="Tahoma" w:cs="B Titr"/>
          <w:i/>
          <w:iCs/>
          <w:color w:val="FF0000"/>
          <w:sz w:val="36"/>
          <w:szCs w:val="36"/>
          <w:u w:val="single"/>
          <w:rtl/>
        </w:rPr>
        <w:t>حادثه پیش گیری کنیم.</w:t>
      </w:r>
      <w:r w:rsidRPr="00FC7692">
        <w:rPr>
          <w:rFonts w:ascii="Tahoma" w:eastAsia="Times New Roman" w:hAnsi="Tahoma" w:cs="B Titr"/>
          <w:i/>
          <w:iCs/>
          <w:color w:val="FF0000"/>
          <w:sz w:val="36"/>
          <w:szCs w:val="36"/>
          <w:u w:val="single"/>
          <w:rtl/>
        </w:rPr>
        <w:br/>
      </w:r>
    </w:p>
    <w:sectPr w:rsidR="008F63F1" w:rsidRPr="00FC7692" w:rsidSect="0024632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7DA" w:rsidRDefault="00E617DA" w:rsidP="00825C85">
      <w:pPr>
        <w:spacing w:after="0" w:line="240" w:lineRule="auto"/>
      </w:pPr>
      <w:r>
        <w:separator/>
      </w:r>
    </w:p>
  </w:endnote>
  <w:endnote w:type="continuationSeparator" w:id="1">
    <w:p w:rsidR="00E617DA" w:rsidRDefault="00E617DA" w:rsidP="00825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7DA" w:rsidRDefault="00E617DA" w:rsidP="00825C85">
      <w:pPr>
        <w:spacing w:after="0" w:line="240" w:lineRule="auto"/>
      </w:pPr>
      <w:r>
        <w:separator/>
      </w:r>
    </w:p>
  </w:footnote>
  <w:footnote w:type="continuationSeparator" w:id="1">
    <w:p w:rsidR="00E617DA" w:rsidRDefault="00E617DA" w:rsidP="00825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85" w:rsidRDefault="00825C85" w:rsidP="00E446DB">
    <w:pPr>
      <w:pStyle w:val="Header"/>
      <w:jc w:val="center"/>
    </w:pPr>
  </w:p>
  <w:p w:rsidR="004F28A9" w:rsidRDefault="004F28A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A62FBA"/>
    <w:rsid w:val="00111F0B"/>
    <w:rsid w:val="00223860"/>
    <w:rsid w:val="00274B9B"/>
    <w:rsid w:val="003F3402"/>
    <w:rsid w:val="004F28A9"/>
    <w:rsid w:val="006B261C"/>
    <w:rsid w:val="006E6CA1"/>
    <w:rsid w:val="00825C85"/>
    <w:rsid w:val="008F63F1"/>
    <w:rsid w:val="00A51E41"/>
    <w:rsid w:val="00A62FBA"/>
    <w:rsid w:val="00CF6D57"/>
    <w:rsid w:val="00E446DB"/>
    <w:rsid w:val="00E617DA"/>
    <w:rsid w:val="00EC0B86"/>
    <w:rsid w:val="00F4418F"/>
    <w:rsid w:val="00FC76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B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85"/>
    <w:rPr>
      <w:lang w:bidi="fa-IR"/>
    </w:rPr>
  </w:style>
  <w:style w:type="paragraph" w:styleId="Footer">
    <w:name w:val="footer"/>
    <w:basedOn w:val="Normal"/>
    <w:link w:val="FooterChar"/>
    <w:uiPriority w:val="99"/>
    <w:semiHidden/>
    <w:unhideWhenUsed/>
    <w:rsid w:val="00825C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5C85"/>
    <w:rPr>
      <w:lang w:bidi="fa-IR"/>
    </w:rPr>
  </w:style>
  <w:style w:type="paragraph" w:styleId="BalloonText">
    <w:name w:val="Balloon Text"/>
    <w:basedOn w:val="Normal"/>
    <w:link w:val="BalloonTextChar"/>
    <w:uiPriority w:val="99"/>
    <w:semiHidden/>
    <w:unhideWhenUsed/>
    <w:rsid w:val="00274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B9B"/>
    <w:rPr>
      <w:rFonts w:ascii="Tahoma"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معصومه ابراهیمی</dc:creator>
  <cp:keywords/>
  <dc:description/>
  <cp:lastModifiedBy>معصومه ابراهیمی</cp:lastModifiedBy>
  <cp:revision>2</cp:revision>
  <cp:lastPrinted>2015-04-07T04:27:00Z</cp:lastPrinted>
  <dcterms:created xsi:type="dcterms:W3CDTF">2015-04-07T04:10:00Z</dcterms:created>
  <dcterms:modified xsi:type="dcterms:W3CDTF">2015-04-07T04:30:00Z</dcterms:modified>
</cp:coreProperties>
</file>