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5e0b3 [1305]" focus="100%" type="gradientRadial">
        <o:fill v:ext="view" type="gradientCenter"/>
      </v:fill>
    </v:background>
  </w:background>
  <w:body>
    <w:p w:rsidR="00DC73B3" w:rsidRPr="0057667F" w:rsidRDefault="00DC73B3" w:rsidP="008259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bookmarkStart w:id="0" w:name="_GoBack"/>
      <w:bookmarkEnd w:id="0"/>
      <w:r w:rsidRPr="0057667F"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  <w:t>آیا می دانید ؟</w:t>
      </w:r>
    </w:p>
    <w:p w:rsidR="00C45705" w:rsidRPr="00221BC5" w:rsidRDefault="00DC73B3" w:rsidP="008259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مادرانی</w:t>
      </w:r>
      <w:r w:rsidR="00C45705"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که خود به فرزندانشان شیر می دهند</w:t>
      </w:r>
      <w:r w:rsidR="00C45705"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>: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در زمان سالمندی کمتر به پوکی استخوان مبتلا می شوند زیرا ساختمان استخوان مرتب در حال تجدید است و مقدار کلسیم و فسفر سرم مادران شیرده بیشتر است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. 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خونریزی کمتری بعد از زایمان دارند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چاقی نیز در این مادران کمتر اتفاق می افتد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. 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هرچه طول مدت شیر دادن بیشتر باشد احتمال ابتلا به سرطان پستان کمتر خواهد شد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مادران مبتلا به آرتریت روماتوئید که شیر می دهند به درمان، بهتر پاسخ می دهند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مادران مبتلا به فشار خون در زمان شیردهی از آرامش بیشتری برخوردارند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 .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آمار ابتلا به عفونت مثانه در این مادران کمتر است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. 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استرس،افسردگی، خستگی و ابتلا به واپس گرایی نیز در آنان کمتر است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:rsidR="00C45705" w:rsidRPr="00221BC5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شیردهی منجر به تسهیل کاهش وزن بعد از زایمان و تاخیر در تخمک گذاری می شود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>.</w:t>
      </w:r>
    </w:p>
    <w:p w:rsidR="00C45705" w:rsidRPr="00BB0E52" w:rsidRDefault="00C45705" w:rsidP="008259C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ادامه شیردهی منجر به کاهش خطر بیماری قلبی،کاهش خطر دیابت نوع دو ، همچنین کاهش خطر سرطان تخمدان می شود</w:t>
      </w:r>
      <w:r w:rsidRPr="00221BC5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. </w:t>
      </w:r>
    </w:p>
    <w:p w:rsidR="00BB0E52" w:rsidRPr="00BB0E52" w:rsidRDefault="0040751B" w:rsidP="008259C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</w:rPr>
        <w:sym w:font="Wingdings 2" w:char="F050"/>
      </w:r>
      <w:r w:rsidR="00DC73B3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جهان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4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میلیون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شیرخوار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طی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دوره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طول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زندگی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میرند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مطالعات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نشان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داده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مادران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شیرخود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آغوز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کنند،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میلیون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4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میلیون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نجات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پیدا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کنند</w:t>
      </w:r>
      <w:r w:rsidR="00313A6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B0E52" w:rsidRPr="00BB0E52" w:rsidRDefault="00313A65" w:rsidP="008259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84ADD">
        <w:rPr>
          <w:rFonts w:ascii="Times New Roman" w:eastAsia="Times New Roman" w:hAnsi="Times New Roman" w:cs="B Nazanin" w:hint="eastAsia"/>
          <w:sz w:val="24"/>
          <w:szCs w:val="24"/>
        </w:rPr>
        <w:sym w:font="Wingdings 2" w:char="F050"/>
      </w:r>
      <w:r w:rsidR="00BB0E52" w:rsidRPr="00BB0E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تماس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پوست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پوست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بلافاصله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ظرف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محض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آمادگی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شیرخوردن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احساس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تندرستی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پایه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گذاری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B0E52" w:rsidRPr="00BB0E52" w:rsidRDefault="00284ADD" w:rsidP="008259C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</w:rPr>
        <w:sym w:font="Wingdings 2" w:char="F050"/>
      </w:r>
      <w:r w:rsidR="00BB0E52" w:rsidRPr="00BB0E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ظرف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اولین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حیاتی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ترین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گام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مرگ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شیرخواران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کودکان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BB0E52" w:rsidRPr="00BB0E52" w:rsidRDefault="00284ADD" w:rsidP="008259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eastAsia"/>
          <w:sz w:val="24"/>
          <w:szCs w:val="24"/>
        </w:rPr>
        <w:sym w:font="Wingdings 2" w:char="F050"/>
      </w:r>
      <w:r w:rsidR="00BB0E52" w:rsidRPr="00BB0E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انحصاری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شیرمادر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ادامه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داشته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22%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مرگ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طی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تداوم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یابد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مرگ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16%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آنان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پیشگیری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کند</w:t>
      </w:r>
      <w:r w:rsidR="0081068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B0E52" w:rsidRPr="00BB0E52" w:rsidRDefault="00810682" w:rsidP="008259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eastAsia"/>
          <w:sz w:val="24"/>
          <w:szCs w:val="24"/>
        </w:rPr>
        <w:sym w:font="Wingdings 2" w:char="F050"/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مستقیم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پستان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ظرف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تماس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پوست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پوست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تأثیر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مثبتی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رابطه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عاطفی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ویژه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روزهای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دارد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B0E52" w:rsidRPr="00221BC5" w:rsidRDefault="00810682" w:rsidP="008259C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</w:rPr>
        <w:sym w:font="Wingdings 2" w:char="F050"/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تماس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پوست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پوست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مادر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حتی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کوتاه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15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20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دقیقه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بسیار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مفید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ولی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جدایی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طول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اول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حتی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اگر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20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دقیقه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زیان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بار</w:t>
      </w:r>
      <w:r w:rsidR="00BB0E52" w:rsidRPr="00BB0E5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0E52" w:rsidRPr="00BB0E52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3E64A2" w:rsidRDefault="00CC23B2" w:rsidP="003E64A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/>
          <w:color w:val="003366"/>
          <w:sz w:val="24"/>
          <w:szCs w:val="24"/>
        </w:rPr>
        <w:sym w:font="Wingdings 2" w:char="F050"/>
      </w:r>
      <w:r w:rsidR="00C45705" w:rsidRPr="00221BC5">
        <w:rPr>
          <w:rFonts w:ascii="Times New Roman" w:eastAsia="Times New Roman" w:hAnsi="Times New Roman" w:cs="B Nazanin"/>
          <w:color w:val="003366"/>
          <w:sz w:val="24"/>
          <w:szCs w:val="24"/>
        </w:rPr>
        <w:t xml:space="preserve"> </w:t>
      </w:r>
      <w:r w:rsidR="00C45705" w:rsidRPr="00CC23B2">
        <w:rPr>
          <w:rFonts w:ascii="Times New Roman" w:eastAsia="Times New Roman" w:hAnsi="Times New Roman" w:cs="B Nazanin"/>
          <w:sz w:val="24"/>
          <w:szCs w:val="24"/>
          <w:rtl/>
        </w:rPr>
        <w:t>شیر دادن منجر به رفتارهای بهداشتی تر مادر شده و مثلا او را وادار به ترک سیگار و یا الکل نموده و با افزایش حس تندرستی و مراقبت، محیطی پرنشاط برای او فراهم می نماید</w:t>
      </w:r>
      <w:r w:rsidR="00C45705" w:rsidRPr="00CC23B2">
        <w:rPr>
          <w:rFonts w:ascii="Times New Roman" w:eastAsia="Times New Roman" w:hAnsi="Times New Roman" w:cs="B Nazanin"/>
          <w:sz w:val="24"/>
          <w:szCs w:val="24"/>
        </w:rPr>
        <w:t>.</w:t>
      </w:r>
      <w:r w:rsidR="00C45705" w:rsidRPr="00CC23B2">
        <w:rPr>
          <w:rFonts w:ascii="Times New Roman" w:eastAsia="Times New Roman" w:hAnsi="Times New Roman" w:cs="B Nazanin"/>
          <w:sz w:val="24"/>
          <w:szCs w:val="24"/>
        </w:rPr>
        <w:br/>
      </w:r>
      <w:r>
        <w:rPr>
          <w:rFonts w:ascii="Times New Roman" w:eastAsia="Times New Roman" w:hAnsi="Times New Roman" w:cs="B Nazanin"/>
          <w:color w:val="000000"/>
          <w:sz w:val="24"/>
          <w:szCs w:val="24"/>
        </w:rPr>
        <w:sym w:font="Wingdings 2" w:char="F050"/>
      </w:r>
      <w:r w:rsidR="00C45705" w:rsidRPr="00221BC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ضریب هوشی کودکانی که شیر مادر می خورند به طور متوسط حدود 1.3 درجه نسبت به شیر خوارانی که به طور مصنوعی تغذیه می شوند، بالاتر است و هرچه مدت شیردهی بیشتر باشد، ضریب هوشی بالاتر است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</w:t>
      </w:r>
    </w:p>
    <w:p w:rsidR="008259CF" w:rsidRPr="00221BC5" w:rsidRDefault="008259CF" w:rsidP="003E64A2">
      <w:pPr>
        <w:bidi/>
        <w:spacing w:before="100" w:beforeAutospacing="1" w:after="100" w:afterAutospacing="1" w:line="240" w:lineRule="auto"/>
        <w:jc w:val="right"/>
        <w:rPr>
          <w:rFonts w:cs="B Nazanin"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منبع : سایت انجمن </w:t>
      </w:r>
      <w:r w:rsidR="003E64A2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ترویج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="003E64A2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تغذیه با شیر مادر</w:t>
      </w:r>
    </w:p>
    <w:sectPr w:rsidR="008259CF" w:rsidRPr="00221BC5" w:rsidSect="003E64A2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0C21"/>
    <w:multiLevelType w:val="multilevel"/>
    <w:tmpl w:val="193A1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05"/>
    <w:rsid w:val="00221BC5"/>
    <w:rsid w:val="00284ADD"/>
    <w:rsid w:val="00313A65"/>
    <w:rsid w:val="003E64A2"/>
    <w:rsid w:val="0040751B"/>
    <w:rsid w:val="0057667F"/>
    <w:rsid w:val="00660C41"/>
    <w:rsid w:val="00810682"/>
    <w:rsid w:val="008259CF"/>
    <w:rsid w:val="00BB0E52"/>
    <w:rsid w:val="00C45705"/>
    <w:rsid w:val="00CC23B2"/>
    <w:rsid w:val="00D13183"/>
    <w:rsid w:val="00DC73B3"/>
    <w:rsid w:val="00F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زهرا بادافره</cp:lastModifiedBy>
  <cp:revision>2</cp:revision>
  <dcterms:created xsi:type="dcterms:W3CDTF">2020-08-04T03:51:00Z</dcterms:created>
  <dcterms:modified xsi:type="dcterms:W3CDTF">2020-08-04T03:51:00Z</dcterms:modified>
</cp:coreProperties>
</file>