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15" w:type="dxa"/>
        <w:shd w:val="clear" w:color="auto" w:fill="FFFFFF"/>
        <w:tblCellMar>
          <w:top w:w="15" w:type="dxa"/>
          <w:left w:w="15" w:type="dxa"/>
          <w:bottom w:w="15" w:type="dxa"/>
          <w:right w:w="15" w:type="dxa"/>
        </w:tblCellMar>
        <w:tblLook w:val="04A0"/>
      </w:tblPr>
      <w:tblGrid>
        <w:gridCol w:w="9630"/>
      </w:tblGrid>
      <w:tr w:rsidR="000A5445" w:rsidRPr="000A5445" w:rsidTr="000A5445">
        <w:trPr>
          <w:tblCellSpacing w:w="15" w:type="dxa"/>
          <w:jc w:val="center"/>
        </w:trPr>
        <w:tc>
          <w:tcPr>
            <w:tcW w:w="0" w:type="auto"/>
            <w:shd w:val="clear" w:color="auto" w:fill="FFFFFF"/>
            <w:tcMar>
              <w:top w:w="150" w:type="dxa"/>
              <w:left w:w="105" w:type="dxa"/>
              <w:bottom w:w="15" w:type="dxa"/>
              <w:right w:w="105" w:type="dxa"/>
            </w:tcMar>
            <w:hideMark/>
          </w:tcPr>
          <w:p w:rsidR="000A5445" w:rsidRPr="000A5445" w:rsidRDefault="00CC15AF" w:rsidP="00FB1D74">
            <w:pPr>
              <w:bidi/>
              <w:spacing w:after="0" w:line="240" w:lineRule="auto"/>
              <w:rPr>
                <w:rFonts w:ascii="Times New Roman" w:eastAsia="Times New Roman" w:hAnsi="Times New Roman" w:cs="B Mitra"/>
                <w:b/>
                <w:bCs/>
                <w:sz w:val="24"/>
                <w:szCs w:val="24"/>
              </w:rPr>
            </w:pPr>
            <w:r w:rsidRPr="00643C72">
              <w:rPr>
                <w:rFonts w:ascii="Times New Roman" w:eastAsia="Times New Roman" w:hAnsi="Times New Roman" w:cs="B Mitra" w:hint="cs"/>
                <w:b/>
                <w:bCs/>
                <w:sz w:val="24"/>
                <w:szCs w:val="24"/>
                <w:rtl/>
              </w:rPr>
              <w:t>گوجه فرنگی خوراکی مفید برای آقایان:</w:t>
            </w:r>
          </w:p>
        </w:tc>
      </w:tr>
      <w:tr w:rsidR="000A5445" w:rsidRPr="000A5445" w:rsidTr="000A5445">
        <w:trPr>
          <w:tblCellSpacing w:w="15" w:type="dxa"/>
          <w:jc w:val="center"/>
        </w:trPr>
        <w:tc>
          <w:tcPr>
            <w:tcW w:w="0" w:type="auto"/>
            <w:shd w:val="clear" w:color="auto" w:fill="FFFFFF"/>
            <w:hideMark/>
          </w:tcPr>
          <w:p w:rsidR="00C87F51" w:rsidRPr="00C87F51" w:rsidRDefault="000A5445" w:rsidP="00C87F51">
            <w:pPr>
              <w:bidi/>
              <w:spacing w:after="0" w:line="450" w:lineRule="atLeast"/>
              <w:rPr>
                <w:rFonts w:ascii="Tahoma" w:eastAsia="Times New Roman" w:hAnsi="Tahoma" w:cs="B Mitra" w:hint="cs"/>
                <w:sz w:val="24"/>
                <w:szCs w:val="24"/>
                <w:rtl/>
              </w:rPr>
            </w:pPr>
            <w:r w:rsidRPr="00C87F51">
              <w:rPr>
                <w:rFonts w:ascii="Tahoma" w:eastAsia="Times New Roman" w:hAnsi="Tahoma" w:cs="Tahoma"/>
                <w:sz w:val="24"/>
                <w:szCs w:val="24"/>
                <w:rtl/>
              </w:rPr>
              <w:t> </w:t>
            </w:r>
            <w:r w:rsidRPr="00C87F51">
              <w:rPr>
                <w:rFonts w:ascii="Tahoma" w:eastAsia="Times New Roman" w:hAnsi="Tahoma" w:cs="B Mitra"/>
                <w:sz w:val="24"/>
                <w:szCs w:val="24"/>
                <w:rtl/>
              </w:rPr>
              <w:t xml:space="preserve"> گوجه فرنگی یکی از سبزی هایی است که مصرف آن به آقایان توصیه می شود . </w:t>
            </w:r>
            <w:r w:rsidRPr="000A5445">
              <w:rPr>
                <w:rFonts w:ascii="Tahoma" w:eastAsia="Times New Roman" w:hAnsi="Tahoma" w:cs="B Mitra"/>
                <w:sz w:val="24"/>
                <w:szCs w:val="24"/>
                <w:rtl/>
              </w:rPr>
              <w:br/>
              <w:t xml:space="preserve">تحقیقات بی‌شماری تاکنون نشان داده‌اند که مصرف بالای میوه و سبزیجات می‌تواند از بروز بیماری‌های قلبی عروقی،برخی سرطان‌ها و... پیشگیری کند و دلیل اصلی این ویژگی‌ هم آنتی‌اکسیدان‌های موجود در این گروه‌های غذایی است. </w:t>
            </w:r>
            <w:r w:rsidRPr="00C87F51">
              <w:rPr>
                <w:rFonts w:ascii="Tahoma" w:eastAsia="Times New Roman" w:hAnsi="Tahoma" w:cs="B Mitra"/>
                <w:sz w:val="24"/>
                <w:szCs w:val="24"/>
                <w:rtl/>
              </w:rPr>
              <w:t>کاروتنوییدها و به ویژه لیکوپن اصلی‌ترین آنتی‌اکسیدان گوجه‌ فرنگی است و در كنار ترکیبات فنولیک موجود،خواص ضد سرطانی را به این ماده غذایی داده است.</w:t>
            </w:r>
            <w:r w:rsidRPr="000A5445">
              <w:rPr>
                <w:rFonts w:ascii="Tahoma" w:eastAsia="Times New Roman" w:hAnsi="Tahoma" w:cs="B Mitra"/>
                <w:sz w:val="24"/>
                <w:szCs w:val="24"/>
                <w:rtl/>
              </w:rPr>
              <w:t xml:space="preserve">گوجه غنی از آب است، به طوری كه 100 گرم‌اش 8/93 گرم آب دارد و از آنجا که بسیار کم کالری است مصرف‌اش برای تناسب اندام توصیه می‌شود. یک گوجه رسیده متوسط که 123 گرم وزن دارد، حدود 22 کیلو کالری، 1/1 گرم پروتئین، 8/4 گرم قند، 3/0 گرم چربی و 5/1 گرم فیبر دارد. </w:t>
            </w:r>
          </w:p>
          <w:p w:rsidR="000A5445" w:rsidRPr="000A5445" w:rsidRDefault="000A5445" w:rsidP="00C87F51">
            <w:pPr>
              <w:bidi/>
              <w:spacing w:after="0" w:line="450" w:lineRule="atLeast"/>
              <w:rPr>
                <w:rFonts w:ascii="Tahoma" w:eastAsia="Times New Roman" w:hAnsi="Tahoma" w:cs="B Mitra"/>
                <w:sz w:val="24"/>
                <w:szCs w:val="24"/>
                <w:rtl/>
              </w:rPr>
            </w:pPr>
            <w:r w:rsidRPr="00C87F51">
              <w:rPr>
                <w:rFonts w:ascii="Tahoma" w:eastAsia="Times New Roman" w:hAnsi="Tahoma" w:cs="B Mitra"/>
                <w:sz w:val="24"/>
                <w:szCs w:val="24"/>
                <w:rtl/>
              </w:rPr>
              <w:t>چراغ سبز برای آب‌ گوجه!</w:t>
            </w:r>
            <w:r w:rsidRPr="000A5445">
              <w:rPr>
                <w:rFonts w:ascii="Tahoma" w:eastAsia="Times New Roman" w:hAnsi="Tahoma" w:cs="B Mitra"/>
                <w:sz w:val="24"/>
                <w:szCs w:val="24"/>
                <w:rtl/>
              </w:rPr>
              <w:br/>
              <w:t xml:space="preserve">آب این </w:t>
            </w:r>
            <w:r w:rsidRPr="00C87F51">
              <w:rPr>
                <w:rFonts w:ascii="Tahoma" w:eastAsia="Times New Roman" w:hAnsi="Tahoma" w:cs="B Mitra"/>
                <w:sz w:val="24"/>
                <w:szCs w:val="24"/>
                <w:rtl/>
              </w:rPr>
              <w:t>سبزی کالری،بسیار کمی دارد،</w:t>
            </w:r>
            <w:r w:rsidRPr="000A5445">
              <w:rPr>
                <w:rFonts w:ascii="Tahoma" w:eastAsia="Times New Roman" w:hAnsi="Tahoma" w:cs="B Mitra"/>
                <w:sz w:val="24"/>
                <w:szCs w:val="24"/>
                <w:rtl/>
              </w:rPr>
              <w:t xml:space="preserve"> به‌ طوری که هر 100 میلی‌لیتر از آن حدود 20 کیلوکالری انرژی دارد و با </w:t>
            </w:r>
            <w:r w:rsidRPr="00C87F51">
              <w:rPr>
                <w:rFonts w:ascii="Tahoma" w:eastAsia="Times New Roman" w:hAnsi="Tahoma" w:cs="B Mitra"/>
                <w:sz w:val="24"/>
                <w:szCs w:val="24"/>
                <w:rtl/>
              </w:rPr>
              <w:t>وجود كالری كم، غنی از مواد معدنی و ویتامین‌هاست و آن را نوشیدنی سرشار از آنتی‌اکسیدان‌ می‌دانند.</w:t>
            </w:r>
            <w:r w:rsidRPr="000A5445">
              <w:rPr>
                <w:rFonts w:ascii="Tahoma" w:eastAsia="Times New Roman" w:hAnsi="Tahoma" w:cs="B Mitra"/>
                <w:sz w:val="24"/>
                <w:szCs w:val="24"/>
                <w:rtl/>
              </w:rPr>
              <w:t xml:space="preserve"> به این ترتیب كه 100 میلی‌لیتر از آن 250 میلی‌گرم کاروتن، 14 میلی‌گرم ویتامین </w:t>
            </w:r>
            <w:r w:rsidRPr="000A5445">
              <w:rPr>
                <w:rFonts w:ascii="Tahoma" w:eastAsia="Times New Roman" w:hAnsi="Tahoma" w:cs="B Mitra"/>
                <w:sz w:val="24"/>
                <w:szCs w:val="24"/>
              </w:rPr>
              <w:t>C</w:t>
            </w:r>
            <w:r w:rsidRPr="000A5445">
              <w:rPr>
                <w:rFonts w:ascii="Tahoma" w:eastAsia="Times New Roman" w:hAnsi="Tahoma" w:cs="B Mitra"/>
                <w:sz w:val="24"/>
                <w:szCs w:val="24"/>
                <w:rtl/>
              </w:rPr>
              <w:t xml:space="preserve">، </w:t>
            </w:r>
            <w:r w:rsidRPr="000A5445">
              <w:rPr>
                <w:rFonts w:ascii="Tahoma" w:eastAsia="Times New Roman" w:hAnsi="Tahoma" w:cs="B Mitra"/>
                <w:sz w:val="24"/>
                <w:szCs w:val="24"/>
              </w:rPr>
              <w:t>230</w:t>
            </w:r>
            <w:r w:rsidRPr="000A5445">
              <w:rPr>
                <w:rFonts w:ascii="Tahoma" w:eastAsia="Times New Roman" w:hAnsi="Tahoma" w:cs="B Mitra"/>
                <w:sz w:val="24"/>
                <w:szCs w:val="24"/>
                <w:rtl/>
              </w:rPr>
              <w:t xml:space="preserve"> میلی‌گرم پتاسیم، 15 میلی‌گرم سدیم دارد، در حالی فقط 16 کیلو کالری انرژی داشته و به‌طور کلی حاوی مواد محافظتی در برابر سرطان است. </w:t>
            </w:r>
            <w:r w:rsidRPr="00C87F51">
              <w:rPr>
                <w:rFonts w:ascii="Tahoma" w:eastAsia="Times New Roman" w:hAnsi="Tahoma" w:cs="B Mitra"/>
                <w:sz w:val="24"/>
                <w:szCs w:val="24"/>
                <w:rtl/>
              </w:rPr>
              <w:t>در واقع نه تنها آب گوجه بلکه آب تمامی سبزیجات، کالری کم و ریز مغذی‌های اصلی و مهم زیادی دارند و فرد با مصرف آهن در ضمن دریافت انرژی کم می‌تواند ویتامین و مواد معدنی زیادی به بدنش برساند</w:t>
            </w:r>
            <w:r w:rsidRPr="000A5445">
              <w:rPr>
                <w:rFonts w:ascii="Tahoma" w:eastAsia="Times New Roman" w:hAnsi="Tahoma" w:cs="B Mitra"/>
                <w:sz w:val="24"/>
                <w:szCs w:val="24"/>
                <w:rtl/>
              </w:rPr>
              <w:t>.</w:t>
            </w:r>
          </w:p>
          <w:p w:rsidR="000A5445" w:rsidRPr="000A5445" w:rsidRDefault="000A5445" w:rsidP="00FB1D74">
            <w:pPr>
              <w:bidi/>
              <w:spacing w:after="0" w:line="450" w:lineRule="atLeast"/>
              <w:rPr>
                <w:rFonts w:ascii="Tahoma" w:eastAsia="Times New Roman" w:hAnsi="Tahoma" w:cs="B Mitra"/>
                <w:sz w:val="24"/>
                <w:szCs w:val="24"/>
                <w:rtl/>
              </w:rPr>
            </w:pPr>
            <w:r w:rsidRPr="000A5445">
              <w:rPr>
                <w:rFonts w:ascii="Tahoma" w:eastAsia="Times New Roman" w:hAnsi="Tahoma" w:cs="B Mitra"/>
                <w:sz w:val="24"/>
                <w:szCs w:val="24"/>
                <w:rtl/>
              </w:rPr>
              <w:br/>
            </w:r>
            <w:r w:rsidRPr="00C87F51">
              <w:rPr>
                <w:rFonts w:ascii="Tahoma" w:eastAsia="Times New Roman" w:hAnsi="Tahoma" w:cs="Tahoma"/>
                <w:sz w:val="24"/>
                <w:szCs w:val="24"/>
                <w:rtl/>
              </w:rPr>
              <w:t> </w:t>
            </w:r>
            <w:r w:rsidRPr="00C87F51">
              <w:rPr>
                <w:rFonts w:ascii="Tahoma" w:eastAsia="Times New Roman" w:hAnsi="Tahoma" w:cs="B Mitra"/>
                <w:sz w:val="24"/>
                <w:szCs w:val="24"/>
                <w:rtl/>
              </w:rPr>
              <w:t>پس، به پنج دلیل به شما توصیه می‌كنیم كه از این نوشیدنی میل كنید:</w:t>
            </w:r>
            <w:r w:rsidRPr="000A5445">
              <w:rPr>
                <w:rFonts w:ascii="Tahoma" w:eastAsia="Times New Roman" w:hAnsi="Tahoma" w:cs="B Mitra"/>
                <w:sz w:val="24"/>
                <w:szCs w:val="24"/>
                <w:rtl/>
              </w:rPr>
              <w:t xml:space="preserve"> </w:t>
            </w:r>
            <w:r w:rsidRPr="000A5445">
              <w:rPr>
                <w:rFonts w:ascii="Tahoma" w:eastAsia="Times New Roman" w:hAnsi="Tahoma" w:cs="B Mitra"/>
                <w:sz w:val="24"/>
                <w:szCs w:val="24"/>
                <w:rtl/>
              </w:rPr>
              <w:br/>
            </w:r>
            <w:r w:rsidRPr="00C87F51">
              <w:rPr>
                <w:rFonts w:ascii="Tahoma" w:eastAsia="Times New Roman" w:hAnsi="Tahoma" w:cs="B Mitra"/>
                <w:sz w:val="24"/>
                <w:szCs w:val="24"/>
                <w:rtl/>
              </w:rPr>
              <w:t>اول</w:t>
            </w:r>
            <w:r w:rsidRPr="000A5445">
              <w:rPr>
                <w:rFonts w:ascii="Tahoma" w:eastAsia="Times New Roman" w:hAnsi="Tahoma" w:cs="B Mitra"/>
                <w:sz w:val="24"/>
                <w:szCs w:val="24"/>
                <w:rtl/>
              </w:rPr>
              <w:t xml:space="preserve"> اینكه آب گوجه‌فرنگی کم‌کالری و پرویتامین است، به شرطی که 100 درصد طبیعی باشد.</w:t>
            </w:r>
          </w:p>
          <w:p w:rsidR="000A5445" w:rsidRPr="000A5445" w:rsidRDefault="000A5445" w:rsidP="00FB1D74">
            <w:pPr>
              <w:bidi/>
              <w:spacing w:after="0" w:line="450" w:lineRule="atLeast"/>
              <w:rPr>
                <w:rFonts w:ascii="Tahoma" w:eastAsia="Times New Roman" w:hAnsi="Tahoma" w:cs="B Mitra"/>
                <w:sz w:val="24"/>
                <w:szCs w:val="24"/>
                <w:rtl/>
              </w:rPr>
            </w:pPr>
            <w:r w:rsidRPr="00C87F51">
              <w:rPr>
                <w:rFonts w:ascii="Tahoma" w:eastAsia="Times New Roman" w:hAnsi="Tahoma" w:cs="Tahoma"/>
                <w:sz w:val="24"/>
                <w:szCs w:val="24"/>
                <w:rtl/>
              </w:rPr>
              <w:t> </w:t>
            </w:r>
            <w:r w:rsidRPr="00C87F51">
              <w:rPr>
                <w:rFonts w:ascii="Tahoma" w:eastAsia="Times New Roman" w:hAnsi="Tahoma" w:cs="B Mitra"/>
                <w:sz w:val="24"/>
                <w:szCs w:val="24"/>
                <w:rtl/>
              </w:rPr>
              <w:t>دوم</w:t>
            </w:r>
            <w:r w:rsidRPr="000A5445">
              <w:rPr>
                <w:rFonts w:ascii="Tahoma" w:eastAsia="Times New Roman" w:hAnsi="Tahoma" w:cs="B Mitra"/>
                <w:sz w:val="24"/>
                <w:szCs w:val="24"/>
                <w:rtl/>
              </w:rPr>
              <w:t xml:space="preserve"> خاصیت ادرارآوری دارد.</w:t>
            </w:r>
          </w:p>
          <w:p w:rsidR="000A5445" w:rsidRPr="000A5445" w:rsidRDefault="000A5445" w:rsidP="00FB1D74">
            <w:pPr>
              <w:bidi/>
              <w:spacing w:after="0" w:line="450" w:lineRule="atLeast"/>
              <w:rPr>
                <w:rFonts w:ascii="Tahoma" w:eastAsia="Times New Roman" w:hAnsi="Tahoma" w:cs="B Mitra"/>
                <w:sz w:val="24"/>
                <w:szCs w:val="24"/>
                <w:rtl/>
              </w:rPr>
            </w:pPr>
            <w:r w:rsidRPr="00C87F51">
              <w:rPr>
                <w:rFonts w:ascii="Tahoma" w:eastAsia="Times New Roman" w:hAnsi="Tahoma" w:cs="Tahoma"/>
                <w:sz w:val="24"/>
                <w:szCs w:val="24"/>
                <w:rtl/>
              </w:rPr>
              <w:t> </w:t>
            </w:r>
            <w:r w:rsidRPr="00C87F51">
              <w:rPr>
                <w:rFonts w:ascii="Tahoma" w:eastAsia="Times New Roman" w:hAnsi="Tahoma" w:cs="B Mitra"/>
                <w:sz w:val="24"/>
                <w:szCs w:val="24"/>
                <w:rtl/>
              </w:rPr>
              <w:t>سوم،</w:t>
            </w:r>
            <w:r w:rsidRPr="000A5445">
              <w:rPr>
                <w:rFonts w:ascii="Tahoma" w:eastAsia="Times New Roman" w:hAnsi="Tahoma" w:cs="B Mitra"/>
                <w:sz w:val="24"/>
                <w:szCs w:val="24"/>
                <w:rtl/>
              </w:rPr>
              <w:t xml:space="preserve"> داروی </w:t>
            </w:r>
            <w:r w:rsidRPr="00C87F51">
              <w:rPr>
                <w:rFonts w:ascii="Tahoma" w:eastAsia="Times New Roman" w:hAnsi="Tahoma" w:cs="B Mitra"/>
                <w:sz w:val="24"/>
                <w:szCs w:val="24"/>
                <w:rtl/>
              </w:rPr>
              <w:t>بسیار خوبی برای گلو درد و آکنه است.</w:t>
            </w:r>
            <w:r w:rsidRPr="000A5445">
              <w:rPr>
                <w:rFonts w:ascii="Tahoma" w:eastAsia="Times New Roman" w:hAnsi="Tahoma" w:cs="B Mitra"/>
                <w:sz w:val="24"/>
                <w:szCs w:val="24"/>
                <w:rtl/>
              </w:rPr>
              <w:t xml:space="preserve"> </w:t>
            </w:r>
          </w:p>
          <w:p w:rsidR="000A5445" w:rsidRPr="000A5445" w:rsidRDefault="000A5445" w:rsidP="00FB1D74">
            <w:pPr>
              <w:bidi/>
              <w:spacing w:after="0" w:line="450" w:lineRule="atLeast"/>
              <w:rPr>
                <w:rFonts w:ascii="Tahoma" w:eastAsia="Times New Roman" w:hAnsi="Tahoma" w:cs="B Mitra"/>
                <w:sz w:val="24"/>
                <w:szCs w:val="24"/>
                <w:rtl/>
              </w:rPr>
            </w:pPr>
            <w:r w:rsidRPr="00C87F51">
              <w:rPr>
                <w:rFonts w:ascii="Tahoma" w:eastAsia="Times New Roman" w:hAnsi="Tahoma" w:cs="B Mitra"/>
                <w:sz w:val="24"/>
                <w:szCs w:val="24"/>
                <w:rtl/>
              </w:rPr>
              <w:t xml:space="preserve">چهارم </w:t>
            </w:r>
            <w:r w:rsidRPr="000A5445">
              <w:rPr>
                <w:rFonts w:ascii="Tahoma" w:eastAsia="Times New Roman" w:hAnsi="Tahoma" w:cs="B Mitra"/>
                <w:sz w:val="24"/>
                <w:szCs w:val="24"/>
                <w:rtl/>
              </w:rPr>
              <w:t xml:space="preserve">اینكه ضدخستگی و ضدگرسنگی بوده . </w:t>
            </w:r>
          </w:p>
          <w:p w:rsidR="000A5445" w:rsidRPr="00C87F51" w:rsidRDefault="000A5445" w:rsidP="00FB1D74">
            <w:pPr>
              <w:bidi/>
              <w:spacing w:after="0" w:line="450" w:lineRule="atLeast"/>
              <w:rPr>
                <w:rFonts w:ascii="Times New Roman" w:eastAsia="Times New Roman" w:hAnsi="Times New Roman" w:cs="B Mitra"/>
                <w:sz w:val="24"/>
                <w:szCs w:val="24"/>
                <w:rtl/>
              </w:rPr>
            </w:pPr>
            <w:r w:rsidRPr="00C87F51">
              <w:rPr>
                <w:rFonts w:ascii="Tahoma" w:eastAsia="Times New Roman" w:hAnsi="Tahoma" w:cs="B Mitra"/>
                <w:sz w:val="24"/>
                <w:szCs w:val="24"/>
                <w:rtl/>
              </w:rPr>
              <w:t>پنجم</w:t>
            </w:r>
            <w:r w:rsidRPr="000A5445">
              <w:rPr>
                <w:rFonts w:ascii="Tahoma" w:eastAsia="Times New Roman" w:hAnsi="Tahoma" w:cs="B Mitra"/>
                <w:sz w:val="24"/>
                <w:szCs w:val="24"/>
                <w:rtl/>
              </w:rPr>
              <w:t xml:space="preserve"> اینکه برای </w:t>
            </w:r>
            <w:r w:rsidRPr="00C87F51">
              <w:rPr>
                <w:rFonts w:ascii="Tahoma" w:eastAsia="Times New Roman" w:hAnsi="Tahoma" w:cs="B Mitra"/>
                <w:sz w:val="24"/>
                <w:szCs w:val="24"/>
                <w:rtl/>
              </w:rPr>
              <w:t>پیشگیری از بروز دیابت، سرطان پروستات، سرطان ریه، معده و بیماری‌های قلبی عروقی مفید شناخته شده است.</w:t>
            </w:r>
          </w:p>
          <w:p w:rsidR="000A5445" w:rsidRPr="000A5445" w:rsidRDefault="000A5445" w:rsidP="00FB1D74">
            <w:pPr>
              <w:bidi/>
              <w:spacing w:after="0" w:line="450" w:lineRule="atLeast"/>
              <w:rPr>
                <w:rFonts w:ascii="Times New Roman" w:eastAsia="Times New Roman" w:hAnsi="Times New Roman" w:cs="B Mitra"/>
                <w:sz w:val="24"/>
                <w:szCs w:val="24"/>
                <w:rtl/>
              </w:rPr>
            </w:pPr>
            <w:r w:rsidRPr="000A5445">
              <w:rPr>
                <w:rFonts w:ascii="Tahoma" w:eastAsia="Times New Roman" w:hAnsi="Tahoma" w:cs="Tahoma"/>
                <w:sz w:val="24"/>
                <w:szCs w:val="24"/>
                <w:rtl/>
              </w:rPr>
              <w:t> </w:t>
            </w:r>
          </w:p>
          <w:p w:rsidR="000A5445" w:rsidRPr="00C87F51" w:rsidRDefault="000A5445" w:rsidP="00FB1D74">
            <w:pPr>
              <w:bidi/>
              <w:spacing w:after="0" w:line="450" w:lineRule="atLeast"/>
              <w:rPr>
                <w:rFonts w:ascii="Times New Roman" w:eastAsia="Times New Roman" w:hAnsi="Times New Roman" w:cs="B Mitra"/>
                <w:sz w:val="24"/>
                <w:szCs w:val="24"/>
                <w:rtl/>
              </w:rPr>
            </w:pPr>
            <w:r w:rsidRPr="00643C72">
              <w:rPr>
                <w:rFonts w:ascii="Tahoma" w:eastAsia="Times New Roman" w:hAnsi="Tahoma" w:cs="B Mitra"/>
                <w:b/>
                <w:bCs/>
                <w:sz w:val="24"/>
                <w:szCs w:val="24"/>
                <w:rtl/>
              </w:rPr>
              <w:t>چند تحقیق جالب درباره گوجه‌فرنگی</w:t>
            </w:r>
            <w:r w:rsidR="00556151">
              <w:rPr>
                <w:rFonts w:ascii="Tahoma" w:eastAsia="Times New Roman" w:hAnsi="Tahoma" w:cs="B Mitra" w:hint="cs"/>
                <w:b/>
                <w:bCs/>
                <w:sz w:val="24"/>
                <w:szCs w:val="24"/>
                <w:rtl/>
              </w:rPr>
              <w:t>:</w:t>
            </w:r>
            <w:r w:rsidRPr="000A5445">
              <w:rPr>
                <w:rFonts w:ascii="Tahoma" w:eastAsia="Times New Roman" w:hAnsi="Tahoma" w:cs="B Mitra"/>
                <w:sz w:val="24"/>
                <w:szCs w:val="24"/>
                <w:rtl/>
              </w:rPr>
              <w:br/>
              <w:t>تحقیقات</w:t>
            </w:r>
            <w:r w:rsidRPr="00C87F51">
              <w:rPr>
                <w:rFonts w:ascii="Tahoma" w:eastAsia="Times New Roman" w:hAnsi="Tahoma" w:cs="B Mitra"/>
                <w:sz w:val="24"/>
                <w:szCs w:val="24"/>
                <w:rtl/>
              </w:rPr>
              <w:t xml:space="preserve"> اخیر نشان داده‌اند چون میزان چربی و قند آب گوجه پایین است و لیكوپن فراوانی دارد، می‌تواند در مبتلایان به دیابت نوع 2 سبب کاهش تجمع پلاکت‌های خونی شود. طی این پژوهش روزانه به مدت 3 هفته، داوطلبان مبتلا به دیابت، 250 میلی‌لیتر آب گوجه صاف شده مصرف کردند و پس از این مدت محققان متوجه کاهش تجمع پلاکت‌های خونی و کاهش احتمال ابتلا به ناراحتی‌های قلبی در آنان شدند.</w:t>
            </w:r>
            <w:r w:rsidRPr="000A5445">
              <w:rPr>
                <w:rFonts w:ascii="Tahoma" w:eastAsia="Times New Roman" w:hAnsi="Tahoma" w:cs="B Mitra"/>
                <w:sz w:val="24"/>
                <w:szCs w:val="24"/>
                <w:rtl/>
              </w:rPr>
              <w:br/>
              <w:t xml:space="preserve">تحقیقی دیگر نشان داده است که احتمال ابتلای افرادی که به‌ طور مرتب گوجه یا فرآورده‌های گوجه‌ فرنگی نظیر آب آن را مصرف می‌کنند به سرطان پروستات 10 تا 20 درصد کاهش می‌یابد.مصرف تنها دو هفته آب گوجه به طور مرتب، مقاومت سلول‌ها را در برابر اکسیداسیون افزایش داده و بالا رفتن میزان لیکوپن در بافت پروستات مانع از بروز این سرطان در افراد می‌شود، در حالی که مصرف مکمل لیکوپن چنین اثر قوی ندارد. </w:t>
            </w:r>
            <w:r w:rsidRPr="000A5445">
              <w:rPr>
                <w:rFonts w:ascii="Tahoma" w:eastAsia="Times New Roman" w:hAnsi="Tahoma" w:cs="B Mitra"/>
                <w:sz w:val="24"/>
                <w:szCs w:val="24"/>
                <w:rtl/>
              </w:rPr>
              <w:br/>
            </w:r>
            <w:r w:rsidRPr="000A5445">
              <w:rPr>
                <w:rFonts w:ascii="Tahoma" w:eastAsia="Times New Roman" w:hAnsi="Tahoma" w:cs="B Mitra"/>
                <w:sz w:val="24"/>
                <w:szCs w:val="24"/>
                <w:rtl/>
              </w:rPr>
              <w:lastRenderedPageBreak/>
              <w:t xml:space="preserve">طبق پژوهش‌های سازمان غذا و داروی آمریکا مصرف نصف فنجان آب گوجه در هفته می‌تواند احتمال ابتلا به سرطان پروستات را کاهش دهد. نزدیک به 20 تحقیق دیگر نیز از تاثیرات مثبت لیکوپن موجود در گوجه </w:t>
            </w:r>
            <w:r w:rsidRPr="00C87F51">
              <w:rPr>
                <w:rFonts w:ascii="Tahoma" w:eastAsia="Times New Roman" w:hAnsi="Tahoma" w:cs="B Mitra"/>
                <w:sz w:val="24"/>
                <w:szCs w:val="24"/>
                <w:rtl/>
              </w:rPr>
              <w:t>در جلوگیری از ابتلا به سرطان ریه، معده، روده بزرگ، کولون، لوزالمعده، مثانه، پستان و دهانه رحم خبر داده است، گرچه هنوز بررسی‌ها در رابطه با اثر پیشگیری‌ کننده این ماده در بروز سرطان‌های معده، ریه و پروستات زیر سوال بوده و همچنان ادامه دارد.</w:t>
            </w:r>
          </w:p>
          <w:p w:rsidR="000A5445" w:rsidRPr="000A5445" w:rsidRDefault="000A5445" w:rsidP="00FB1D74">
            <w:pPr>
              <w:bidi/>
              <w:spacing w:after="0" w:line="450" w:lineRule="atLeast"/>
              <w:rPr>
                <w:rFonts w:ascii="Times New Roman" w:eastAsia="Times New Roman" w:hAnsi="Times New Roman" w:cs="B Mitra"/>
                <w:sz w:val="24"/>
                <w:szCs w:val="24"/>
                <w:rtl/>
              </w:rPr>
            </w:pPr>
            <w:r w:rsidRPr="000A5445">
              <w:rPr>
                <w:rFonts w:ascii="Tahoma" w:eastAsia="Times New Roman" w:hAnsi="Tahoma" w:cs="Tahoma"/>
                <w:sz w:val="24"/>
                <w:szCs w:val="24"/>
                <w:rtl/>
              </w:rPr>
              <w:t> </w:t>
            </w:r>
          </w:p>
          <w:p w:rsidR="000A5445" w:rsidRPr="000A5445" w:rsidRDefault="000A5445" w:rsidP="00FB1D74">
            <w:pPr>
              <w:bidi/>
              <w:spacing w:after="0" w:line="450" w:lineRule="atLeast"/>
              <w:rPr>
                <w:rFonts w:ascii="Tahoma" w:eastAsia="Times New Roman" w:hAnsi="Tahoma" w:cs="B Mitra"/>
                <w:sz w:val="24"/>
                <w:szCs w:val="24"/>
                <w:rtl/>
              </w:rPr>
            </w:pPr>
            <w:r w:rsidRPr="00643C72">
              <w:rPr>
                <w:rFonts w:ascii="Tahoma" w:eastAsia="Times New Roman" w:hAnsi="Tahoma" w:cs="B Mitra"/>
                <w:b/>
                <w:bCs/>
                <w:sz w:val="24"/>
                <w:szCs w:val="24"/>
                <w:rtl/>
              </w:rPr>
              <w:t>3 مورد منع مصرف گوجه‌فرنگی</w:t>
            </w:r>
            <w:r w:rsidR="00556151">
              <w:rPr>
                <w:rFonts w:ascii="Tahoma" w:eastAsia="Times New Roman" w:hAnsi="Tahoma" w:cs="B Mitra" w:hint="cs"/>
                <w:b/>
                <w:bCs/>
                <w:sz w:val="24"/>
                <w:szCs w:val="24"/>
                <w:rtl/>
              </w:rPr>
              <w:t>:</w:t>
            </w:r>
            <w:r w:rsidRPr="000A5445">
              <w:rPr>
                <w:rFonts w:ascii="Tahoma" w:eastAsia="Times New Roman" w:hAnsi="Tahoma" w:cs="B Mitra"/>
                <w:sz w:val="24"/>
                <w:szCs w:val="24"/>
                <w:rtl/>
              </w:rPr>
              <w:br/>
            </w:r>
            <w:r w:rsidRPr="00C87F51">
              <w:rPr>
                <w:rFonts w:ascii="Tahoma" w:eastAsia="Times New Roman" w:hAnsi="Tahoma" w:cs="B Mitra"/>
                <w:sz w:val="24"/>
                <w:szCs w:val="24"/>
                <w:rtl/>
              </w:rPr>
              <w:t>اگر آلرژی دارید:</w:t>
            </w:r>
            <w:r w:rsidRPr="000A5445">
              <w:rPr>
                <w:rFonts w:ascii="Tahoma" w:eastAsia="Times New Roman" w:hAnsi="Tahoma" w:cs="B Mitra"/>
                <w:sz w:val="24"/>
                <w:szCs w:val="24"/>
                <w:rtl/>
              </w:rPr>
              <w:t xml:space="preserve"> آلرژی به لاتکس می‌تواند سبب بروز عکس‌العمل‌های شدید در پی مصرف گوجه شود. به همین دلیل توصیه می‌شود افرادی که به گوجه، کیوی، هلو یا فلفل حساسیت دارند به متخصص مراجعه کرده تا ضمن مشخص شدن آلرژی شان، اقدامات لازم انجام شود.</w:t>
            </w:r>
          </w:p>
          <w:p w:rsidR="000A5445" w:rsidRPr="000A5445" w:rsidRDefault="000A5445" w:rsidP="00FB1D74">
            <w:pPr>
              <w:bidi/>
              <w:spacing w:after="0" w:line="450" w:lineRule="atLeast"/>
              <w:rPr>
                <w:rFonts w:ascii="Tahoma" w:eastAsia="Times New Roman" w:hAnsi="Tahoma" w:cs="B Mitra"/>
                <w:sz w:val="24"/>
                <w:szCs w:val="24"/>
                <w:rtl/>
              </w:rPr>
            </w:pPr>
            <w:r w:rsidRPr="00C87F51">
              <w:rPr>
                <w:rFonts w:ascii="Tahoma" w:eastAsia="Times New Roman" w:hAnsi="Tahoma" w:cs="B Mitra"/>
                <w:sz w:val="24"/>
                <w:szCs w:val="24"/>
                <w:rtl/>
              </w:rPr>
              <w:t>اگر مشکلات مری دارید:</w:t>
            </w:r>
            <w:r w:rsidRPr="000A5445">
              <w:rPr>
                <w:rFonts w:ascii="Tahoma" w:eastAsia="Times New Roman" w:hAnsi="Tahoma" w:cs="B Mitra"/>
                <w:sz w:val="24"/>
                <w:szCs w:val="24"/>
                <w:rtl/>
              </w:rPr>
              <w:t xml:space="preserve"> اگر</w:t>
            </w:r>
            <w:r w:rsidRPr="00C87F51">
              <w:rPr>
                <w:rFonts w:ascii="Tahoma" w:eastAsia="Times New Roman" w:hAnsi="Tahoma" w:cs="B Mitra"/>
                <w:sz w:val="24"/>
                <w:szCs w:val="24"/>
                <w:rtl/>
              </w:rPr>
              <w:t xml:space="preserve"> ناراحتی گوارشی یا مری دارید، مثلا دچار بازگشت اسید معده هستید، بهتر است در مصرف گوجه با احتیاط عمل کنید. مصرف این سبزی می‌تواند سبب بروز دردهای شدید در معده و مری شود.</w:t>
            </w:r>
          </w:p>
          <w:p w:rsidR="000A5445" w:rsidRPr="000A5445" w:rsidRDefault="000A5445" w:rsidP="00FB1D74">
            <w:pPr>
              <w:bidi/>
              <w:spacing w:after="0" w:line="450" w:lineRule="atLeast"/>
              <w:rPr>
                <w:rFonts w:ascii="Tahoma" w:eastAsia="Times New Roman" w:hAnsi="Tahoma" w:cs="B Mitra"/>
                <w:sz w:val="24"/>
                <w:szCs w:val="24"/>
                <w:rtl/>
              </w:rPr>
            </w:pPr>
            <w:r w:rsidRPr="000A5445">
              <w:rPr>
                <w:rFonts w:ascii="Tahoma" w:eastAsia="Times New Roman" w:hAnsi="Tahoma" w:cs="Tahoma"/>
                <w:sz w:val="24"/>
                <w:szCs w:val="24"/>
                <w:rtl/>
              </w:rPr>
              <w:t> </w:t>
            </w:r>
          </w:p>
          <w:p w:rsidR="000A5445" w:rsidRPr="000A5445" w:rsidRDefault="000A5445" w:rsidP="00FB1D74">
            <w:pPr>
              <w:bidi/>
              <w:spacing w:after="0" w:line="450" w:lineRule="atLeast"/>
              <w:rPr>
                <w:rFonts w:ascii="Tahoma" w:eastAsia="Times New Roman" w:hAnsi="Tahoma" w:cs="B Mitra"/>
                <w:sz w:val="24"/>
                <w:szCs w:val="24"/>
              </w:rPr>
            </w:pPr>
            <w:r w:rsidRPr="00C87F51">
              <w:rPr>
                <w:rFonts w:ascii="Tahoma" w:eastAsia="Times New Roman" w:hAnsi="Tahoma" w:cs="B Mitra"/>
                <w:sz w:val="24"/>
                <w:szCs w:val="24"/>
                <w:rtl/>
              </w:rPr>
              <w:t>اگر سندرم آلرژی دهانی دارید:</w:t>
            </w:r>
            <w:r w:rsidRPr="000A5445">
              <w:rPr>
                <w:rFonts w:ascii="Tahoma" w:eastAsia="Times New Roman" w:hAnsi="Tahoma" w:cs="B Mitra"/>
                <w:sz w:val="24"/>
                <w:szCs w:val="24"/>
                <w:rtl/>
              </w:rPr>
              <w:t xml:space="preserve"> افرادی که به گرده‌ها حساسیت دارند، </w:t>
            </w:r>
            <w:r w:rsidRPr="00C87F51">
              <w:rPr>
                <w:rFonts w:ascii="Tahoma" w:eastAsia="Times New Roman" w:hAnsi="Tahoma" w:cs="B Mitra"/>
                <w:sz w:val="24"/>
                <w:szCs w:val="24"/>
                <w:rtl/>
              </w:rPr>
              <w:t>با خوردن گوجه‌فرنگی در بدن‌شان عکس‌العمل‌ ایمونولوژیک به وجود می‌آید و این موضوع به دهان، لب‌ها، گلو محدود می‌شود و حس گزگز و سوختگی به وجود می‌آید و در عرض چند دقیقه برطرف خواهد شد بنابراین، خوردن گوجه‌فرنگی برای این افراد ممنوع نیست اما در صورتی که با خوردن این سبزی دچار این حالات می‌شوید،بهتر است با متخصص مشورت کنید تا دلایل آلرژی‌تان مشخص شود</w:t>
            </w:r>
            <w:r w:rsidRPr="000A5445">
              <w:rPr>
                <w:rFonts w:ascii="Tahoma" w:eastAsia="Times New Roman" w:hAnsi="Tahoma" w:cs="B Mitra"/>
                <w:sz w:val="24"/>
                <w:szCs w:val="24"/>
                <w:rtl/>
              </w:rPr>
              <w:t>.</w:t>
            </w:r>
          </w:p>
        </w:tc>
      </w:tr>
    </w:tbl>
    <w:p w:rsidR="00E416F4" w:rsidRPr="00C87F51" w:rsidRDefault="00E416F4" w:rsidP="00FB1D74">
      <w:pPr>
        <w:bidi/>
        <w:rPr>
          <w:rFonts w:cs="B Mitra"/>
          <w:sz w:val="24"/>
          <w:szCs w:val="24"/>
        </w:rPr>
      </w:pPr>
    </w:p>
    <w:sectPr w:rsidR="00E416F4" w:rsidRPr="00C87F51" w:rsidSect="00E41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5445"/>
    <w:rsid w:val="00016395"/>
    <w:rsid w:val="00025616"/>
    <w:rsid w:val="00046B04"/>
    <w:rsid w:val="0006568C"/>
    <w:rsid w:val="00075CF7"/>
    <w:rsid w:val="00076F56"/>
    <w:rsid w:val="00082956"/>
    <w:rsid w:val="00097C35"/>
    <w:rsid w:val="000A0C78"/>
    <w:rsid w:val="000A5445"/>
    <w:rsid w:val="000E7CCB"/>
    <w:rsid w:val="001267D0"/>
    <w:rsid w:val="00127998"/>
    <w:rsid w:val="001D39AD"/>
    <w:rsid w:val="001E5328"/>
    <w:rsid w:val="001F3A82"/>
    <w:rsid w:val="002135A2"/>
    <w:rsid w:val="00231536"/>
    <w:rsid w:val="00240CDA"/>
    <w:rsid w:val="00244A00"/>
    <w:rsid w:val="00251FB7"/>
    <w:rsid w:val="00265CF7"/>
    <w:rsid w:val="002B0FFE"/>
    <w:rsid w:val="002E64F9"/>
    <w:rsid w:val="00311197"/>
    <w:rsid w:val="00341E0A"/>
    <w:rsid w:val="003420D3"/>
    <w:rsid w:val="00354B19"/>
    <w:rsid w:val="00377F93"/>
    <w:rsid w:val="003848D7"/>
    <w:rsid w:val="00387059"/>
    <w:rsid w:val="003A154E"/>
    <w:rsid w:val="003A51B0"/>
    <w:rsid w:val="00401BED"/>
    <w:rsid w:val="00411620"/>
    <w:rsid w:val="0042248D"/>
    <w:rsid w:val="00435F61"/>
    <w:rsid w:val="0044543E"/>
    <w:rsid w:val="00476FE2"/>
    <w:rsid w:val="00481A7E"/>
    <w:rsid w:val="004975CB"/>
    <w:rsid w:val="004B29BE"/>
    <w:rsid w:val="004D2660"/>
    <w:rsid w:val="004E1D85"/>
    <w:rsid w:val="004E7DFB"/>
    <w:rsid w:val="00503AA1"/>
    <w:rsid w:val="00517768"/>
    <w:rsid w:val="00545000"/>
    <w:rsid w:val="00547D4F"/>
    <w:rsid w:val="005540EB"/>
    <w:rsid w:val="00554247"/>
    <w:rsid w:val="00556151"/>
    <w:rsid w:val="005629E1"/>
    <w:rsid w:val="005953DD"/>
    <w:rsid w:val="005A058B"/>
    <w:rsid w:val="005A1F14"/>
    <w:rsid w:val="005A24A0"/>
    <w:rsid w:val="005C38CA"/>
    <w:rsid w:val="005C57CC"/>
    <w:rsid w:val="005D1565"/>
    <w:rsid w:val="00607405"/>
    <w:rsid w:val="00627DBB"/>
    <w:rsid w:val="00643C72"/>
    <w:rsid w:val="0064608C"/>
    <w:rsid w:val="006C262B"/>
    <w:rsid w:val="00716692"/>
    <w:rsid w:val="00753238"/>
    <w:rsid w:val="007B1132"/>
    <w:rsid w:val="007B4354"/>
    <w:rsid w:val="007B6358"/>
    <w:rsid w:val="007C24CA"/>
    <w:rsid w:val="007C3B13"/>
    <w:rsid w:val="007E101B"/>
    <w:rsid w:val="007E378D"/>
    <w:rsid w:val="007E40DF"/>
    <w:rsid w:val="00802C0C"/>
    <w:rsid w:val="00814D7D"/>
    <w:rsid w:val="00815E73"/>
    <w:rsid w:val="00821E4D"/>
    <w:rsid w:val="00846350"/>
    <w:rsid w:val="0084658B"/>
    <w:rsid w:val="00861516"/>
    <w:rsid w:val="008753F9"/>
    <w:rsid w:val="008802D1"/>
    <w:rsid w:val="00887C13"/>
    <w:rsid w:val="00895837"/>
    <w:rsid w:val="008C6085"/>
    <w:rsid w:val="008D219E"/>
    <w:rsid w:val="008D2729"/>
    <w:rsid w:val="008F2CC7"/>
    <w:rsid w:val="009247FA"/>
    <w:rsid w:val="0093250C"/>
    <w:rsid w:val="00974E46"/>
    <w:rsid w:val="009951CD"/>
    <w:rsid w:val="009A389C"/>
    <w:rsid w:val="009B73D7"/>
    <w:rsid w:val="009D05F8"/>
    <w:rsid w:val="00A01A34"/>
    <w:rsid w:val="00A0226A"/>
    <w:rsid w:val="00A24807"/>
    <w:rsid w:val="00A47DA3"/>
    <w:rsid w:val="00A70E9A"/>
    <w:rsid w:val="00AA43AC"/>
    <w:rsid w:val="00AB56C3"/>
    <w:rsid w:val="00B20C81"/>
    <w:rsid w:val="00B23D6D"/>
    <w:rsid w:val="00B31DB5"/>
    <w:rsid w:val="00B513FA"/>
    <w:rsid w:val="00B52BE0"/>
    <w:rsid w:val="00B54B96"/>
    <w:rsid w:val="00B85E9F"/>
    <w:rsid w:val="00BB2BF4"/>
    <w:rsid w:val="00BC0D87"/>
    <w:rsid w:val="00BC2B54"/>
    <w:rsid w:val="00C81F9D"/>
    <w:rsid w:val="00C87F51"/>
    <w:rsid w:val="00C9214C"/>
    <w:rsid w:val="00C933CE"/>
    <w:rsid w:val="00CC15AF"/>
    <w:rsid w:val="00CD0193"/>
    <w:rsid w:val="00CE61BD"/>
    <w:rsid w:val="00D12129"/>
    <w:rsid w:val="00D4514E"/>
    <w:rsid w:val="00D52B76"/>
    <w:rsid w:val="00D638BC"/>
    <w:rsid w:val="00D74859"/>
    <w:rsid w:val="00D8124B"/>
    <w:rsid w:val="00D82C0A"/>
    <w:rsid w:val="00D8433E"/>
    <w:rsid w:val="00DB4108"/>
    <w:rsid w:val="00DB5467"/>
    <w:rsid w:val="00DD0D12"/>
    <w:rsid w:val="00DE6A5E"/>
    <w:rsid w:val="00DF0D71"/>
    <w:rsid w:val="00DF1B80"/>
    <w:rsid w:val="00DF56B9"/>
    <w:rsid w:val="00E02E48"/>
    <w:rsid w:val="00E31025"/>
    <w:rsid w:val="00E416F4"/>
    <w:rsid w:val="00E41E31"/>
    <w:rsid w:val="00E60D53"/>
    <w:rsid w:val="00E80A95"/>
    <w:rsid w:val="00E82A4C"/>
    <w:rsid w:val="00EA7006"/>
    <w:rsid w:val="00EA7C84"/>
    <w:rsid w:val="00EB3B89"/>
    <w:rsid w:val="00F1354A"/>
    <w:rsid w:val="00F44130"/>
    <w:rsid w:val="00F553C8"/>
    <w:rsid w:val="00F636FF"/>
    <w:rsid w:val="00F77927"/>
    <w:rsid w:val="00F96531"/>
    <w:rsid w:val="00FA3CB7"/>
    <w:rsid w:val="00FB1D74"/>
    <w:rsid w:val="00FB6A84"/>
    <w:rsid w:val="00FB6A8E"/>
    <w:rsid w:val="00FD2E64"/>
    <w:rsid w:val="00FE27B4"/>
    <w:rsid w:val="00FE7A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5445"/>
    <w:rPr>
      <w:b/>
      <w:bCs/>
    </w:rPr>
  </w:style>
</w:styles>
</file>

<file path=word/webSettings.xml><?xml version="1.0" encoding="utf-8"?>
<w:webSettings xmlns:r="http://schemas.openxmlformats.org/officeDocument/2006/relationships" xmlns:w="http://schemas.openxmlformats.org/wordprocessingml/2006/main">
  <w:divs>
    <w:div w:id="1700349998">
      <w:bodyDiv w:val="1"/>
      <w:marLeft w:val="0"/>
      <w:marRight w:val="0"/>
      <w:marTop w:val="0"/>
      <w:marBottom w:val="0"/>
      <w:divBdr>
        <w:top w:val="none" w:sz="0" w:space="0" w:color="auto"/>
        <w:left w:val="none" w:sz="0" w:space="0" w:color="auto"/>
        <w:bottom w:val="none" w:sz="0" w:space="0" w:color="auto"/>
        <w:right w:val="none" w:sz="0" w:space="0" w:color="auto"/>
      </w:divBdr>
      <w:divsChild>
        <w:div w:id="189926340">
          <w:marLeft w:val="0"/>
          <w:marRight w:val="0"/>
          <w:marTop w:val="0"/>
          <w:marBottom w:val="0"/>
          <w:divBdr>
            <w:top w:val="none" w:sz="0" w:space="0" w:color="auto"/>
            <w:left w:val="none" w:sz="0" w:space="0" w:color="auto"/>
            <w:bottom w:val="none" w:sz="0" w:space="0" w:color="auto"/>
            <w:right w:val="none" w:sz="0" w:space="0" w:color="auto"/>
          </w:divBdr>
          <w:divsChild>
            <w:div w:id="1552302141">
              <w:marLeft w:val="0"/>
              <w:marRight w:val="0"/>
              <w:marTop w:val="0"/>
              <w:marBottom w:val="0"/>
              <w:divBdr>
                <w:top w:val="none" w:sz="0" w:space="0" w:color="auto"/>
                <w:left w:val="none" w:sz="0" w:space="0" w:color="auto"/>
                <w:bottom w:val="none" w:sz="0" w:space="0" w:color="auto"/>
                <w:right w:val="none" w:sz="0" w:space="0" w:color="auto"/>
              </w:divBdr>
              <w:divsChild>
                <w:div w:id="342631022">
                  <w:marLeft w:val="0"/>
                  <w:marRight w:val="0"/>
                  <w:marTop w:val="0"/>
                  <w:marBottom w:val="0"/>
                  <w:divBdr>
                    <w:top w:val="none" w:sz="0" w:space="0" w:color="auto"/>
                    <w:left w:val="none" w:sz="0" w:space="0" w:color="auto"/>
                    <w:bottom w:val="none" w:sz="0" w:space="0" w:color="auto"/>
                    <w:right w:val="none" w:sz="0" w:space="0" w:color="auto"/>
                  </w:divBdr>
                  <w:divsChild>
                    <w:div w:id="225530609">
                      <w:marLeft w:val="0"/>
                      <w:marRight w:val="0"/>
                      <w:marTop w:val="0"/>
                      <w:marBottom w:val="0"/>
                      <w:divBdr>
                        <w:top w:val="none" w:sz="0" w:space="0" w:color="auto"/>
                        <w:left w:val="none" w:sz="0" w:space="0" w:color="auto"/>
                        <w:bottom w:val="none" w:sz="0" w:space="0" w:color="auto"/>
                        <w:right w:val="none" w:sz="0" w:space="0" w:color="auto"/>
                      </w:divBdr>
                      <w:divsChild>
                        <w:div w:id="2082218387">
                          <w:marLeft w:val="0"/>
                          <w:marRight w:val="-15"/>
                          <w:marTop w:val="0"/>
                          <w:marBottom w:val="0"/>
                          <w:divBdr>
                            <w:top w:val="none" w:sz="0" w:space="0" w:color="auto"/>
                            <w:left w:val="none" w:sz="0" w:space="0" w:color="auto"/>
                            <w:bottom w:val="none" w:sz="0" w:space="0" w:color="auto"/>
                            <w:right w:val="none" w:sz="0" w:space="0" w:color="auto"/>
                          </w:divBdr>
                          <w:divsChild>
                            <w:div w:id="131485778">
                              <w:marLeft w:val="-15"/>
                              <w:marRight w:val="0"/>
                              <w:marTop w:val="0"/>
                              <w:marBottom w:val="0"/>
                              <w:divBdr>
                                <w:top w:val="none" w:sz="0" w:space="0" w:color="auto"/>
                                <w:left w:val="none" w:sz="0" w:space="0" w:color="auto"/>
                                <w:bottom w:val="none" w:sz="0" w:space="0" w:color="auto"/>
                                <w:right w:val="none" w:sz="0" w:space="0" w:color="auto"/>
                              </w:divBdr>
                              <w:divsChild>
                                <w:div w:id="807818379">
                                  <w:marLeft w:val="0"/>
                                  <w:marRight w:val="0"/>
                                  <w:marTop w:val="0"/>
                                  <w:marBottom w:val="0"/>
                                  <w:divBdr>
                                    <w:top w:val="none" w:sz="0" w:space="0" w:color="auto"/>
                                    <w:left w:val="none" w:sz="0" w:space="0" w:color="auto"/>
                                    <w:bottom w:val="none" w:sz="0" w:space="0" w:color="auto"/>
                                    <w:right w:val="none" w:sz="0" w:space="0" w:color="auto"/>
                                  </w:divBdr>
                                  <w:divsChild>
                                    <w:div w:id="930625187">
                                      <w:marLeft w:val="0"/>
                                      <w:marRight w:val="0"/>
                                      <w:marTop w:val="0"/>
                                      <w:marBottom w:val="0"/>
                                      <w:divBdr>
                                        <w:top w:val="none" w:sz="0" w:space="0" w:color="auto"/>
                                        <w:left w:val="none" w:sz="0" w:space="0" w:color="auto"/>
                                        <w:bottom w:val="none" w:sz="0" w:space="0" w:color="auto"/>
                                        <w:right w:val="none" w:sz="0" w:space="0" w:color="auto"/>
                                      </w:divBdr>
                                      <w:divsChild>
                                        <w:div w:id="75716574">
                                          <w:marLeft w:val="0"/>
                                          <w:marRight w:val="0"/>
                                          <w:marTop w:val="0"/>
                                          <w:marBottom w:val="0"/>
                                          <w:divBdr>
                                            <w:top w:val="none" w:sz="0" w:space="0" w:color="auto"/>
                                            <w:left w:val="none" w:sz="0" w:space="0" w:color="auto"/>
                                            <w:bottom w:val="none" w:sz="0" w:space="0" w:color="auto"/>
                                            <w:right w:val="none" w:sz="0" w:space="0" w:color="auto"/>
                                          </w:divBdr>
                                        </w:div>
                                        <w:div w:id="2028678521">
                                          <w:marLeft w:val="0"/>
                                          <w:marRight w:val="0"/>
                                          <w:marTop w:val="0"/>
                                          <w:marBottom w:val="0"/>
                                          <w:divBdr>
                                            <w:top w:val="none" w:sz="0" w:space="0" w:color="auto"/>
                                            <w:left w:val="none" w:sz="0" w:space="0" w:color="auto"/>
                                            <w:bottom w:val="none" w:sz="0" w:space="0" w:color="auto"/>
                                            <w:right w:val="none" w:sz="0" w:space="0" w:color="auto"/>
                                          </w:divBdr>
                                        </w:div>
                                        <w:div w:id="224490002">
                                          <w:marLeft w:val="0"/>
                                          <w:marRight w:val="0"/>
                                          <w:marTop w:val="0"/>
                                          <w:marBottom w:val="0"/>
                                          <w:divBdr>
                                            <w:top w:val="none" w:sz="0" w:space="0" w:color="auto"/>
                                            <w:left w:val="none" w:sz="0" w:space="0" w:color="auto"/>
                                            <w:bottom w:val="none" w:sz="0" w:space="0" w:color="auto"/>
                                            <w:right w:val="none" w:sz="0" w:space="0" w:color="auto"/>
                                          </w:divBdr>
                                        </w:div>
                                        <w:div w:id="1030112259">
                                          <w:marLeft w:val="0"/>
                                          <w:marRight w:val="0"/>
                                          <w:marTop w:val="0"/>
                                          <w:marBottom w:val="0"/>
                                          <w:divBdr>
                                            <w:top w:val="none" w:sz="0" w:space="0" w:color="auto"/>
                                            <w:left w:val="none" w:sz="0" w:space="0" w:color="auto"/>
                                            <w:bottom w:val="none" w:sz="0" w:space="0" w:color="auto"/>
                                            <w:right w:val="none" w:sz="0" w:space="0" w:color="auto"/>
                                          </w:divBdr>
                                        </w:div>
                                        <w:div w:id="1166166194">
                                          <w:marLeft w:val="0"/>
                                          <w:marRight w:val="0"/>
                                          <w:marTop w:val="0"/>
                                          <w:marBottom w:val="0"/>
                                          <w:divBdr>
                                            <w:top w:val="none" w:sz="0" w:space="0" w:color="auto"/>
                                            <w:left w:val="none" w:sz="0" w:space="0" w:color="auto"/>
                                            <w:bottom w:val="none" w:sz="0" w:space="0" w:color="auto"/>
                                            <w:right w:val="none" w:sz="0" w:space="0" w:color="auto"/>
                                          </w:divBdr>
                                        </w:div>
                                        <w:div w:id="1826822373">
                                          <w:marLeft w:val="0"/>
                                          <w:marRight w:val="0"/>
                                          <w:marTop w:val="0"/>
                                          <w:marBottom w:val="0"/>
                                          <w:divBdr>
                                            <w:top w:val="none" w:sz="0" w:space="0" w:color="auto"/>
                                            <w:left w:val="none" w:sz="0" w:space="0" w:color="auto"/>
                                            <w:bottom w:val="none" w:sz="0" w:space="0" w:color="auto"/>
                                            <w:right w:val="none" w:sz="0" w:space="0" w:color="auto"/>
                                          </w:divBdr>
                                        </w:div>
                                        <w:div w:id="509566142">
                                          <w:marLeft w:val="0"/>
                                          <w:marRight w:val="0"/>
                                          <w:marTop w:val="0"/>
                                          <w:marBottom w:val="0"/>
                                          <w:divBdr>
                                            <w:top w:val="none" w:sz="0" w:space="0" w:color="auto"/>
                                            <w:left w:val="none" w:sz="0" w:space="0" w:color="auto"/>
                                            <w:bottom w:val="none" w:sz="0" w:space="0" w:color="auto"/>
                                            <w:right w:val="none" w:sz="0" w:space="0" w:color="auto"/>
                                          </w:divBdr>
                                        </w:div>
                                        <w:div w:id="246426443">
                                          <w:marLeft w:val="0"/>
                                          <w:marRight w:val="0"/>
                                          <w:marTop w:val="0"/>
                                          <w:marBottom w:val="0"/>
                                          <w:divBdr>
                                            <w:top w:val="none" w:sz="0" w:space="0" w:color="auto"/>
                                            <w:left w:val="none" w:sz="0" w:space="0" w:color="auto"/>
                                            <w:bottom w:val="none" w:sz="0" w:space="0" w:color="auto"/>
                                            <w:right w:val="none" w:sz="0" w:space="0" w:color="auto"/>
                                          </w:divBdr>
                                        </w:div>
                                        <w:div w:id="2559869">
                                          <w:marLeft w:val="0"/>
                                          <w:marRight w:val="0"/>
                                          <w:marTop w:val="0"/>
                                          <w:marBottom w:val="0"/>
                                          <w:divBdr>
                                            <w:top w:val="none" w:sz="0" w:space="0" w:color="auto"/>
                                            <w:left w:val="none" w:sz="0" w:space="0" w:color="auto"/>
                                            <w:bottom w:val="none" w:sz="0" w:space="0" w:color="auto"/>
                                            <w:right w:val="none" w:sz="0" w:space="0" w:color="auto"/>
                                          </w:divBdr>
                                        </w:div>
                                        <w:div w:id="1238663080">
                                          <w:marLeft w:val="0"/>
                                          <w:marRight w:val="0"/>
                                          <w:marTop w:val="0"/>
                                          <w:marBottom w:val="0"/>
                                          <w:divBdr>
                                            <w:top w:val="none" w:sz="0" w:space="0" w:color="auto"/>
                                            <w:left w:val="none" w:sz="0" w:space="0" w:color="auto"/>
                                            <w:bottom w:val="none" w:sz="0" w:space="0" w:color="auto"/>
                                            <w:right w:val="none" w:sz="0" w:space="0" w:color="auto"/>
                                          </w:divBdr>
                                        </w:div>
                                        <w:div w:id="2104833653">
                                          <w:marLeft w:val="0"/>
                                          <w:marRight w:val="0"/>
                                          <w:marTop w:val="0"/>
                                          <w:marBottom w:val="0"/>
                                          <w:divBdr>
                                            <w:top w:val="none" w:sz="0" w:space="0" w:color="auto"/>
                                            <w:left w:val="none" w:sz="0" w:space="0" w:color="auto"/>
                                            <w:bottom w:val="none" w:sz="0" w:space="0" w:color="auto"/>
                                            <w:right w:val="none" w:sz="0" w:space="0" w:color="auto"/>
                                          </w:divBdr>
                                        </w:div>
                                        <w:div w:id="1975073">
                                          <w:marLeft w:val="0"/>
                                          <w:marRight w:val="0"/>
                                          <w:marTop w:val="0"/>
                                          <w:marBottom w:val="0"/>
                                          <w:divBdr>
                                            <w:top w:val="none" w:sz="0" w:space="0" w:color="auto"/>
                                            <w:left w:val="none" w:sz="0" w:space="0" w:color="auto"/>
                                            <w:bottom w:val="none" w:sz="0" w:space="0" w:color="auto"/>
                                            <w:right w:val="none" w:sz="0" w:space="0" w:color="auto"/>
                                          </w:divBdr>
                                          <w:divsChild>
                                            <w:div w:id="7913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bagheri</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aligol</dc:creator>
  <cp:keywords/>
  <dc:description/>
  <cp:lastModifiedBy>aligol</cp:lastModifiedBy>
  <cp:revision>6</cp:revision>
  <dcterms:created xsi:type="dcterms:W3CDTF">2010-02-22T05:34:00Z</dcterms:created>
  <dcterms:modified xsi:type="dcterms:W3CDTF">2010-02-22T06:27:00Z</dcterms:modified>
</cp:coreProperties>
</file>